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3286A" w14:textId="77777777" w:rsidR="00EC3AD5" w:rsidRPr="007856AC" w:rsidRDefault="007856AC">
      <w:pPr>
        <w:pStyle w:val="Nagwek9"/>
        <w:ind w:left="0"/>
        <w:jc w:val="center"/>
        <w:rPr>
          <w:rFonts w:ascii="Verdana" w:eastAsia="Verdana" w:hAnsi="Verdana" w:cs="Verdana"/>
          <w:b/>
          <w:bCs/>
          <w:color w:val="auto"/>
        </w:rPr>
      </w:pPr>
      <w:r w:rsidRPr="007856AC">
        <w:rPr>
          <w:rFonts w:ascii="Verdana" w:hAnsi="Verdana"/>
          <w:b/>
          <w:bCs/>
          <w:color w:val="auto"/>
        </w:rPr>
        <w:t>„</w:t>
      </w:r>
      <w:r w:rsidRPr="007856AC">
        <w:rPr>
          <w:rFonts w:ascii="Verdana" w:hAnsi="Verdana"/>
          <w:b/>
          <w:bCs/>
          <w:color w:val="auto"/>
          <w:lang w:val="de-DE"/>
        </w:rPr>
        <w:t>Wz</w:t>
      </w:r>
      <w:r w:rsidRPr="007856AC">
        <w:rPr>
          <w:rFonts w:ascii="Verdana" w:hAnsi="Verdana"/>
          <w:b/>
          <w:bCs/>
          <w:color w:val="auto"/>
          <w:lang w:val="es-ES_tradnl"/>
        </w:rPr>
        <w:t>ó</w:t>
      </w:r>
      <w:r w:rsidRPr="007856AC">
        <w:rPr>
          <w:rFonts w:ascii="Verdana" w:hAnsi="Verdana"/>
          <w:b/>
          <w:bCs/>
          <w:color w:val="auto"/>
        </w:rPr>
        <w:t>r</w:t>
      </w:r>
      <w:r w:rsidRPr="007856AC">
        <w:rPr>
          <w:rFonts w:ascii="Verdana" w:hAnsi="Verdana"/>
          <w:color w:val="auto"/>
        </w:rPr>
        <w:t>”</w:t>
      </w:r>
    </w:p>
    <w:p w14:paraId="5D522E51" w14:textId="67EF0A40" w:rsidR="00EC3AD5" w:rsidRPr="007856AC" w:rsidRDefault="007856AC">
      <w:pPr>
        <w:pStyle w:val="Tytu"/>
        <w:spacing w:before="0" w:after="0"/>
        <w:rPr>
          <w:rFonts w:ascii="Verdana" w:eastAsia="Verdana" w:hAnsi="Verdana" w:cs="Verdana"/>
          <w:color w:val="auto"/>
          <w:sz w:val="20"/>
          <w:szCs w:val="20"/>
          <w:u w:color="FF0000"/>
        </w:rPr>
      </w:pPr>
      <w:r w:rsidRPr="007856AC">
        <w:rPr>
          <w:rFonts w:ascii="Verdana" w:hAnsi="Verdana"/>
          <w:color w:val="auto"/>
          <w:sz w:val="20"/>
          <w:szCs w:val="20"/>
        </w:rPr>
        <w:t xml:space="preserve">U  M  O  W  A       Nr   </w:t>
      </w:r>
      <w:r w:rsidR="00A6220D">
        <w:rPr>
          <w:rFonts w:ascii="Verdana" w:hAnsi="Verdana"/>
          <w:color w:val="auto"/>
          <w:sz w:val="20"/>
          <w:szCs w:val="20"/>
        </w:rPr>
        <w:t>KA</w:t>
      </w:r>
      <w:r w:rsidRPr="007856AC">
        <w:rPr>
          <w:rFonts w:ascii="Verdana" w:hAnsi="Verdana"/>
          <w:color w:val="auto"/>
          <w:sz w:val="20"/>
          <w:szCs w:val="20"/>
        </w:rPr>
        <w:t>.271.</w:t>
      </w:r>
      <w:r w:rsidR="00E61D76">
        <w:rPr>
          <w:rFonts w:ascii="Verdana" w:hAnsi="Verdana"/>
          <w:color w:val="auto"/>
          <w:sz w:val="20"/>
          <w:szCs w:val="20"/>
        </w:rPr>
        <w:t>9</w:t>
      </w:r>
      <w:r w:rsidRPr="007856AC">
        <w:rPr>
          <w:rFonts w:ascii="Verdana" w:hAnsi="Verdana"/>
          <w:color w:val="auto"/>
          <w:sz w:val="20"/>
          <w:szCs w:val="20"/>
        </w:rPr>
        <w:t>.202</w:t>
      </w:r>
      <w:r w:rsidR="00A6220D">
        <w:rPr>
          <w:rFonts w:ascii="Verdana" w:hAnsi="Verdana"/>
          <w:color w:val="auto"/>
          <w:sz w:val="20"/>
          <w:szCs w:val="20"/>
        </w:rPr>
        <w:t>6</w:t>
      </w:r>
    </w:p>
    <w:p w14:paraId="34C7C207" w14:textId="77777777" w:rsidR="00EC3AD5" w:rsidRPr="007856AC" w:rsidRDefault="00EC3AD5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6E6B4FE5" w14:textId="71F51BF1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zawarta w dniu .............202</w:t>
      </w:r>
      <w:r w:rsidR="001C4F8D">
        <w:rPr>
          <w:rFonts w:ascii="Verdana" w:hAnsi="Verdana"/>
          <w:color w:val="auto"/>
          <w:kern w:val="3"/>
          <w:sz w:val="20"/>
          <w:szCs w:val="20"/>
        </w:rPr>
        <w:t>6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 r. w Mrągowie pomiędzy:</w:t>
      </w:r>
      <w:r w:rsidRPr="007856AC">
        <w:rPr>
          <w:rFonts w:ascii="Verdana" w:hAnsi="Verdana"/>
          <w:b/>
          <w:bCs/>
          <w:color w:val="auto"/>
          <w:kern w:val="3"/>
          <w:sz w:val="20"/>
          <w:szCs w:val="20"/>
          <w:lang w:val="de-DE"/>
        </w:rPr>
        <w:t xml:space="preserve"> Gmin</w:t>
      </w: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ą Miasto Mrągowo, </w:t>
      </w:r>
      <w:r w:rsidRPr="007856AC">
        <w:rPr>
          <w:rFonts w:ascii="Verdana" w:eastAsia="Verdana" w:hAnsi="Verdana" w:cs="Verdana"/>
          <w:color w:val="auto"/>
          <w:kern w:val="3"/>
          <w:sz w:val="20"/>
          <w:szCs w:val="20"/>
        </w:rPr>
        <w:br/>
      </w:r>
      <w:r w:rsidRPr="007856AC">
        <w:rPr>
          <w:rFonts w:ascii="Verdana" w:hAnsi="Verdana"/>
          <w:color w:val="auto"/>
          <w:kern w:val="3"/>
          <w:sz w:val="20"/>
          <w:szCs w:val="20"/>
        </w:rPr>
        <w:t>ul. Kr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lewiecka 60A, 11-700 Mrągowo,  </w:t>
      </w:r>
    </w:p>
    <w:p w14:paraId="25E4FDBA" w14:textId="77777777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reprezentowana przez Burmistrza Miasta Pana Jakuba Doraczyńskiego,</w:t>
      </w:r>
    </w:p>
    <w:p w14:paraId="5CE69406" w14:textId="50E65019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zwaną dalej </w:t>
      </w:r>
      <w:r w:rsidR="00A6220D">
        <w:rPr>
          <w:rFonts w:ascii="Verdana" w:hAnsi="Verdana"/>
          <w:b/>
          <w:bCs/>
          <w:color w:val="auto"/>
          <w:kern w:val="3"/>
          <w:sz w:val="20"/>
          <w:szCs w:val="20"/>
        </w:rPr>
        <w:t>„</w:t>
      </w: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Zamawiającym</w:t>
      </w:r>
      <w:r w:rsidR="00A6220D">
        <w:rPr>
          <w:rFonts w:ascii="Verdana" w:hAnsi="Verdana"/>
          <w:b/>
          <w:bCs/>
          <w:color w:val="auto"/>
          <w:kern w:val="3"/>
          <w:sz w:val="20"/>
          <w:szCs w:val="20"/>
        </w:rPr>
        <w:t>”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,</w:t>
      </w:r>
    </w:p>
    <w:p w14:paraId="14C980A6" w14:textId="77777777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przy kontrasygnacie Skarbnika Miasta Pani Anety Romanowskiej</w:t>
      </w:r>
    </w:p>
    <w:p w14:paraId="11592B50" w14:textId="77777777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a firmą: ................................................................................................................</w:t>
      </w:r>
    </w:p>
    <w:p w14:paraId="24DF48B9" w14:textId="77777777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 siedzibą: ............................................................................................................</w:t>
      </w:r>
    </w:p>
    <w:p w14:paraId="24F59E93" w14:textId="272EEB9D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wpisaną do Krajowego Rejestru Sądowego w Sądzie ........................................... Wydział ............................................ pod numerem ......................., NIP: ................ zwaną dalej </w:t>
      </w:r>
      <w:r w:rsidR="00A6220D">
        <w:rPr>
          <w:rFonts w:ascii="Verdana" w:hAnsi="Verdana"/>
          <w:b/>
          <w:bCs/>
          <w:color w:val="auto"/>
          <w:kern w:val="3"/>
          <w:sz w:val="20"/>
          <w:szCs w:val="20"/>
        </w:rPr>
        <w:t>„</w:t>
      </w: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Wykonawcą</w:t>
      </w:r>
      <w:r w:rsidR="00A6220D">
        <w:rPr>
          <w:rFonts w:ascii="Verdana" w:hAnsi="Verdana"/>
          <w:b/>
          <w:bCs/>
          <w:color w:val="auto"/>
          <w:kern w:val="3"/>
          <w:sz w:val="20"/>
          <w:szCs w:val="20"/>
        </w:rPr>
        <w:t>”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,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rą reprezentują:</w:t>
      </w:r>
    </w:p>
    <w:p w14:paraId="7DD13E2C" w14:textId="77777777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............................................................................................................................</w:t>
      </w:r>
    </w:p>
    <w:p w14:paraId="5F4B16D8" w14:textId="77777777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o następującej treś</w:t>
      </w:r>
      <w:r w:rsidRPr="00B02046">
        <w:rPr>
          <w:rFonts w:ascii="Verdana" w:hAnsi="Verdana"/>
          <w:color w:val="auto"/>
          <w:kern w:val="3"/>
          <w:sz w:val="20"/>
          <w:szCs w:val="20"/>
        </w:rPr>
        <w:t>ci:</w:t>
      </w:r>
    </w:p>
    <w:p w14:paraId="5EB835DB" w14:textId="77777777" w:rsidR="00EC3AD5" w:rsidRPr="007856AC" w:rsidRDefault="00EC3AD5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5BF70725" w14:textId="77777777" w:rsidR="00EC3AD5" w:rsidRPr="007856AC" w:rsidRDefault="007856AC">
      <w:pPr>
        <w:spacing w:after="0"/>
        <w:jc w:val="center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sz w:val="20"/>
          <w:szCs w:val="20"/>
        </w:rPr>
        <w:t>Przedmiot i zakres zam</w:t>
      </w:r>
      <w:r w:rsidRPr="007856A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b/>
          <w:bCs/>
          <w:color w:val="auto"/>
          <w:sz w:val="20"/>
          <w:szCs w:val="20"/>
        </w:rPr>
        <w:t>wienia</w:t>
      </w:r>
    </w:p>
    <w:p w14:paraId="2EDA088F" w14:textId="77777777" w:rsidR="00EC3AD5" w:rsidRPr="007856AC" w:rsidRDefault="007856AC">
      <w:pPr>
        <w:tabs>
          <w:tab w:val="center" w:pos="4536"/>
          <w:tab w:val="right" w:pos="9046"/>
        </w:tabs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bookmarkStart w:id="0" w:name="_Hlk191374181"/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1</w:t>
      </w:r>
    </w:p>
    <w:p w14:paraId="4E61DB59" w14:textId="32D0C4DD" w:rsidR="0077543C" w:rsidRPr="0077543C" w:rsidRDefault="007856AC" w:rsidP="0077543C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bookmarkStart w:id="1" w:name="_Hlk191303115"/>
      <w:r w:rsidRPr="0077543C">
        <w:rPr>
          <w:rFonts w:ascii="Verdana" w:hAnsi="Verdana"/>
          <w:color w:val="auto"/>
          <w:kern w:val="3"/>
          <w:sz w:val="20"/>
          <w:szCs w:val="20"/>
        </w:rPr>
        <w:t>Wykonanie dokumentacji projektowo-kosztorysowej, specyfikacji technicznej wykonania i odbioru rob</w:t>
      </w:r>
      <w:r w:rsidRPr="0077543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7543C">
        <w:rPr>
          <w:rFonts w:ascii="Verdana" w:hAnsi="Verdana"/>
          <w:color w:val="auto"/>
          <w:kern w:val="3"/>
          <w:sz w:val="20"/>
          <w:szCs w:val="20"/>
        </w:rPr>
        <w:t>t dla zadania</w:t>
      </w:r>
      <w:r w:rsidR="0077543C">
        <w:rPr>
          <w:rFonts w:ascii="Verdana" w:hAnsi="Verdana"/>
          <w:color w:val="auto"/>
          <w:kern w:val="3"/>
          <w:sz w:val="20"/>
          <w:szCs w:val="20"/>
        </w:rPr>
        <w:t xml:space="preserve">: </w:t>
      </w:r>
      <w:r w:rsidRPr="0077543C">
        <w:rPr>
          <w:rFonts w:ascii="Verdana" w:hAnsi="Verdana"/>
          <w:color w:val="auto"/>
          <w:kern w:val="3"/>
          <w:sz w:val="20"/>
          <w:szCs w:val="20"/>
        </w:rPr>
        <w:t xml:space="preserve"> </w:t>
      </w:r>
      <w:r w:rsidR="0077543C" w:rsidRPr="0077543C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„Budowa konstrukcji scenicznej dla Amfiteatru w Mrągowie wraz infrastrukturą towarzyszącą”. </w:t>
      </w:r>
      <w:bookmarkStart w:id="2" w:name="_Hlk195088926"/>
      <w:bookmarkEnd w:id="0"/>
      <w:bookmarkEnd w:id="1"/>
    </w:p>
    <w:p w14:paraId="442D61FB" w14:textId="06DB99E8" w:rsidR="00EC3AD5" w:rsidRPr="0077543C" w:rsidRDefault="007856AC" w:rsidP="0077543C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77543C">
        <w:rPr>
          <w:rFonts w:ascii="Verdana" w:hAnsi="Verdana"/>
          <w:b/>
          <w:bCs/>
          <w:color w:val="auto"/>
          <w:sz w:val="20"/>
          <w:szCs w:val="20"/>
        </w:rPr>
        <w:t xml:space="preserve"> Zakres rzeczowy przedmiotu zam</w:t>
      </w:r>
      <w:r w:rsidRPr="0077543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77543C">
        <w:rPr>
          <w:rFonts w:ascii="Verdana" w:hAnsi="Verdana"/>
          <w:b/>
          <w:bCs/>
          <w:color w:val="auto"/>
          <w:sz w:val="20"/>
          <w:szCs w:val="20"/>
        </w:rPr>
        <w:t>wienia:</w:t>
      </w:r>
      <w:bookmarkEnd w:id="2"/>
    </w:p>
    <w:p w14:paraId="1C14AEC8" w14:textId="77777777" w:rsidR="00EC3AD5" w:rsidRPr="007856AC" w:rsidRDefault="007856A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eastAsia="Verdana" w:hAnsi="Verdana" w:cs="Verdana"/>
          <w:color w:val="auto"/>
          <w:sz w:val="20"/>
          <w:szCs w:val="20"/>
        </w:rPr>
      </w:pPr>
      <w:bookmarkStart w:id="3" w:name="_Hlk203556270"/>
      <w:r w:rsidRPr="007856AC">
        <w:rPr>
          <w:rFonts w:ascii="Verdana" w:hAnsi="Verdana"/>
          <w:color w:val="auto"/>
          <w:sz w:val="20"/>
          <w:szCs w:val="20"/>
        </w:rPr>
        <w:t xml:space="preserve">Projekt budowlany – 5 egz.  </w:t>
      </w:r>
    </w:p>
    <w:p w14:paraId="6081E4E7" w14:textId="77777777" w:rsidR="00EC3AD5" w:rsidRPr="007856AC" w:rsidRDefault="007856A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Przedmiar rob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 xml:space="preserve">t – 1 egz.  </w:t>
      </w:r>
    </w:p>
    <w:p w14:paraId="72375F3C" w14:textId="77777777" w:rsidR="00EC3AD5" w:rsidRPr="007856AC" w:rsidRDefault="007856A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 xml:space="preserve">Kosztorys inwestorski – 1 egz. </w:t>
      </w:r>
    </w:p>
    <w:p w14:paraId="514D8186" w14:textId="77777777" w:rsidR="00EC3AD5" w:rsidRPr="007856AC" w:rsidRDefault="007856A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Specyfikacja techniczna wykonania i odbioru rob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 xml:space="preserve">t budowlanych – 1 egz. </w:t>
      </w:r>
    </w:p>
    <w:p w14:paraId="256ECDEB" w14:textId="77777777" w:rsidR="00EC3AD5" w:rsidRPr="007856AC" w:rsidRDefault="007856A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Opracowania należy przekazać w formie papierowej i elektronicznej na pendrive (część tekstowa opracowania w formacie *.doc [MS Word] lub *.pdf [Adobe Reader], część rysunkowa w formacie *.dwg lub *.dxf oraz w *.pdf [Adobe Reader]; kosztorys i przedmiar rob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t w formacie *.ath [Norma lub inny kompatybilny] lub *.xls [MS Excel]).</w:t>
      </w:r>
      <w:bookmarkEnd w:id="3"/>
    </w:p>
    <w:p w14:paraId="26DE7ADA" w14:textId="77777777" w:rsidR="00EC3AD5" w:rsidRPr="0077543C" w:rsidRDefault="007856AC">
      <w:pPr>
        <w:widowControl w:val="0"/>
        <w:spacing w:after="0" w:line="240" w:lineRule="auto"/>
        <w:ind w:left="567" w:hanging="567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77543C">
        <w:rPr>
          <w:rFonts w:ascii="Verdana" w:hAnsi="Verdana"/>
          <w:b/>
          <w:bCs/>
          <w:color w:val="auto"/>
          <w:sz w:val="20"/>
          <w:szCs w:val="20"/>
        </w:rPr>
        <w:t>3.Wytyczne do uwzględnienia przy opracowywaniu dokumentacji projektowej:</w:t>
      </w:r>
    </w:p>
    <w:p w14:paraId="49D312B5" w14:textId="77777777" w:rsidR="0077543C" w:rsidRPr="0077543C" w:rsidRDefault="0077543C" w:rsidP="0077543C">
      <w:pPr>
        <w:widowControl w:val="0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eastAsia="Times New Roman" w:hAnsi="Verdana"/>
          <w:color w:val="auto"/>
          <w:sz w:val="20"/>
          <w:szCs w:val="20"/>
          <w:bdr w:val="none" w:sz="0" w:space="0" w:color="auto"/>
        </w:rPr>
      </w:pPr>
      <w:bookmarkStart w:id="4" w:name="_Hlk203556302"/>
      <w:r w:rsidRPr="0077543C">
        <w:rPr>
          <w:rFonts w:ascii="Verdana" w:eastAsia="Times New Roman" w:hAnsi="Verdana"/>
          <w:color w:val="auto"/>
          <w:sz w:val="20"/>
          <w:szCs w:val="20"/>
          <w:bdr w:val="none" w:sz="0" w:space="0" w:color="auto"/>
        </w:rPr>
        <w:t>lokalizacja na działkach nr ewid.: 252/2 i 307/5 obręb 5  - teren inwestycji jest własnością Gminy Miasto Mrągowo.</w:t>
      </w:r>
    </w:p>
    <w:p w14:paraId="41817CED" w14:textId="77777777" w:rsidR="0077543C" w:rsidRPr="0077543C" w:rsidRDefault="0077543C" w:rsidP="0077543C">
      <w:pPr>
        <w:widowControl w:val="0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eastAsia="Times New Roman" w:hAnsi="Verdana"/>
          <w:color w:val="auto"/>
          <w:sz w:val="20"/>
          <w:szCs w:val="20"/>
          <w:bdr w:val="none" w:sz="0" w:space="0" w:color="auto"/>
        </w:rPr>
      </w:pPr>
      <w:r w:rsidRPr="0077543C">
        <w:rPr>
          <w:rFonts w:ascii="Verdana" w:eastAsia="Times New Roman" w:hAnsi="Verdana"/>
          <w:color w:val="auto"/>
          <w:sz w:val="20"/>
          <w:szCs w:val="20"/>
          <w:bdr w:val="none" w:sz="0" w:space="0" w:color="auto"/>
        </w:rPr>
        <w:t>w zakresie należy uwzględnić:</w:t>
      </w:r>
    </w:p>
    <w:p w14:paraId="1FA25B67" w14:textId="2672F3DA" w:rsidR="0077543C" w:rsidRPr="0077543C" w:rsidRDefault="0077543C" w:rsidP="0077543C">
      <w:pPr>
        <w:widowControl w:val="0"/>
        <w:numPr>
          <w:ilvl w:val="1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color w:val="auto"/>
          <w:sz w:val="20"/>
          <w:szCs w:val="20"/>
          <w:bdr w:val="none" w:sz="0" w:space="0" w:color="auto"/>
        </w:rPr>
      </w:pPr>
      <w:r w:rsidRPr="0077543C">
        <w:rPr>
          <w:rFonts w:ascii="Verdana" w:eastAsia="Times New Roman" w:hAnsi="Verdana"/>
          <w:color w:val="auto"/>
          <w:sz w:val="20"/>
          <w:szCs w:val="20"/>
          <w:bdr w:val="none" w:sz="0" w:space="0" w:color="auto"/>
        </w:rPr>
        <w:t>)</w:t>
      </w:r>
      <w:r>
        <w:rPr>
          <w:rFonts w:ascii="Verdana" w:eastAsia="Times New Roman" w:hAnsi="Verdana"/>
          <w:color w:val="auto"/>
          <w:sz w:val="20"/>
          <w:szCs w:val="20"/>
          <w:bdr w:val="none" w:sz="0" w:space="0" w:color="auto"/>
        </w:rPr>
        <w:t xml:space="preserve"> </w:t>
      </w:r>
      <w:r w:rsidRPr="0077543C">
        <w:rPr>
          <w:rFonts w:ascii="Verdana" w:eastAsia="Times New Roman" w:hAnsi="Verdana"/>
          <w:color w:val="auto"/>
          <w:sz w:val="20"/>
          <w:szCs w:val="20"/>
          <w:bdr w:val="none" w:sz="0" w:space="0" w:color="auto"/>
        </w:rPr>
        <w:t xml:space="preserve">budowę stałej konstrukcji scenicznej umożliwiającej instalację nagłośnienia,   oświetlenia i scenografii – preferowana jako konstrukcja łukowa w tym jako konstrukcja: </w:t>
      </w:r>
    </w:p>
    <w:p w14:paraId="329946F3" w14:textId="77777777" w:rsidR="0077543C" w:rsidRPr="0077543C" w:rsidRDefault="0077543C" w:rsidP="0077543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color w:val="auto"/>
          <w:sz w:val="20"/>
          <w:szCs w:val="20"/>
          <w:bdr w:val="none" w:sz="0" w:space="0" w:color="auto"/>
        </w:rPr>
      </w:pPr>
      <w:r w:rsidRPr="0077543C">
        <w:rPr>
          <w:rFonts w:ascii="Verdana" w:eastAsia="Times New Roman" w:hAnsi="Verdana"/>
          <w:color w:val="auto"/>
          <w:sz w:val="20"/>
          <w:szCs w:val="20"/>
          <w:bdr w:val="none" w:sz="0" w:space="0" w:color="auto"/>
        </w:rPr>
        <w:t xml:space="preserve">2.1.1) osłonięta przed niekorzystnymi warunkami pogodowymi w tym wiatrem, w tym również w lokalizacji z istniejącymi zabezpieczeniami, </w:t>
      </w:r>
    </w:p>
    <w:p w14:paraId="3D43AB86" w14:textId="77777777" w:rsidR="0077543C" w:rsidRPr="0077543C" w:rsidRDefault="0077543C" w:rsidP="0077543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color w:val="auto"/>
          <w:sz w:val="20"/>
          <w:szCs w:val="20"/>
          <w:bdr w:val="none" w:sz="0" w:space="0" w:color="auto"/>
        </w:rPr>
      </w:pPr>
      <w:r w:rsidRPr="0077543C">
        <w:rPr>
          <w:rFonts w:ascii="Verdana" w:eastAsia="Times New Roman" w:hAnsi="Verdana"/>
          <w:color w:val="auto"/>
          <w:sz w:val="20"/>
          <w:szCs w:val="20"/>
          <w:bdr w:val="none" w:sz="0" w:space="0" w:color="auto"/>
        </w:rPr>
        <w:t xml:space="preserve">2.1.2)  nieograniczająca widoczności dla widowni położonej w skrajnych sektorach obiektu, </w:t>
      </w:r>
    </w:p>
    <w:p w14:paraId="681805F3" w14:textId="77777777" w:rsidR="0077543C" w:rsidRPr="0077543C" w:rsidRDefault="0077543C" w:rsidP="0077543C">
      <w:pPr>
        <w:widowControl w:val="0"/>
        <w:spacing w:after="0" w:line="240" w:lineRule="auto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7543C">
        <w:rPr>
          <w:rFonts w:ascii="Verdana" w:eastAsia="Arial Unicode MS" w:hAnsi="Verdana" w:cs="Arial Unicode MS"/>
          <w:color w:val="auto"/>
          <w:sz w:val="20"/>
          <w:szCs w:val="20"/>
        </w:rPr>
        <w:t>3) Teren inwestycji objęty jest miejscowym planem zagospodarowania przestrzennego.</w:t>
      </w:r>
    </w:p>
    <w:p w14:paraId="1794F761" w14:textId="59503AC3" w:rsidR="0077543C" w:rsidRPr="0077543C" w:rsidRDefault="0077543C" w:rsidP="0077543C">
      <w:pPr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7543C">
        <w:rPr>
          <w:rFonts w:ascii="Verdana" w:eastAsia="Arial Unicode MS" w:hAnsi="Verdana" w:cs="Arial Unicode MS"/>
          <w:color w:val="auto"/>
          <w:sz w:val="20"/>
          <w:szCs w:val="20"/>
        </w:rPr>
        <w:t>4) Zamawiający dopuszcza zmianę zakresu przedmiotu zam</w:t>
      </w:r>
      <w:r w:rsidRPr="0077543C">
        <w:rPr>
          <w:rFonts w:ascii="Verdana" w:eastAsia="Arial Unicode MS" w:hAnsi="Verdana" w:cs="Arial Unicode MS"/>
          <w:color w:val="auto"/>
          <w:sz w:val="20"/>
          <w:szCs w:val="20"/>
          <w:lang w:val="es-ES_tradnl"/>
        </w:rPr>
        <w:t>ó</w:t>
      </w:r>
      <w:r w:rsidRPr="0077543C">
        <w:rPr>
          <w:rFonts w:ascii="Verdana" w:eastAsia="Arial Unicode MS" w:hAnsi="Verdana" w:cs="Arial Unicode MS"/>
          <w:color w:val="auto"/>
          <w:sz w:val="20"/>
          <w:szCs w:val="20"/>
        </w:rPr>
        <w:t>wienia po uprzednim uzgodnieniu z Zamawiającym.</w:t>
      </w:r>
    </w:p>
    <w:p w14:paraId="6EF06C05" w14:textId="48E2F205" w:rsidR="00B02046" w:rsidRDefault="0077543C" w:rsidP="00B02046">
      <w:pPr>
        <w:spacing w:after="0" w:line="240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5</w:t>
      </w:r>
      <w:r w:rsidR="007856AC" w:rsidRPr="007856AC">
        <w:rPr>
          <w:rFonts w:ascii="Verdana" w:hAnsi="Verdana"/>
          <w:color w:val="auto"/>
          <w:sz w:val="20"/>
          <w:szCs w:val="20"/>
        </w:rPr>
        <w:t xml:space="preserve">) </w:t>
      </w:r>
      <w:r w:rsidR="00B02046" w:rsidRPr="00B02046">
        <w:rPr>
          <w:rFonts w:ascii="Verdana" w:hAnsi="Verdana"/>
          <w:color w:val="auto"/>
          <w:sz w:val="20"/>
          <w:szCs w:val="20"/>
        </w:rPr>
        <w:t>W przypadku wystąpienia kolizji z istniejącymi sieciami podziemnymi i nadziemnymi do obowiązków Wykonawcy należy opracowanie projektu zabezpieczenia sieci lub usunięcia kolizji (przebudowy kolizji). Dotyczy to także sytuacji, w której właściciele poszczególnych mediów w wydanych warunkach ustalą konieczność wykonania przebudowy odpowiedniej sieci. Szczegółowe rozwiązania winny być zgodne z warunkami technicznymi gestorów sieci, po akceptacji Zamawiającego.</w:t>
      </w:r>
    </w:p>
    <w:p w14:paraId="38FF3BD5" w14:textId="488CB6DE" w:rsidR="00EC3AD5" w:rsidRPr="007856AC" w:rsidRDefault="0077543C" w:rsidP="00B02046">
      <w:pPr>
        <w:spacing w:after="0" w:line="240" w:lineRule="auto"/>
        <w:ind w:left="426" w:hanging="426"/>
        <w:jc w:val="both"/>
        <w:rPr>
          <w:rFonts w:ascii="Verdana" w:eastAsia="Verdana" w:hAnsi="Verdana" w:cs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6</w:t>
      </w:r>
      <w:r w:rsidR="007856AC" w:rsidRPr="007856AC">
        <w:rPr>
          <w:rFonts w:ascii="Verdana" w:hAnsi="Verdana"/>
          <w:color w:val="auto"/>
          <w:sz w:val="20"/>
          <w:szCs w:val="20"/>
        </w:rPr>
        <w:t xml:space="preserve">) </w:t>
      </w:r>
      <w:bookmarkEnd w:id="4"/>
      <w:r w:rsidR="00B02046" w:rsidRPr="00B02046">
        <w:rPr>
          <w:rFonts w:ascii="Verdana" w:hAnsi="Verdana"/>
          <w:color w:val="auto"/>
          <w:sz w:val="20"/>
          <w:szCs w:val="20"/>
        </w:rPr>
        <w:t>Koncepcję zagospodarowania terenu (rysunki z opisem) należy przekazać Zamawiającemu w terminie 3 tygodni od dnia podpisania umowy.</w:t>
      </w:r>
    </w:p>
    <w:p w14:paraId="32A72396" w14:textId="77777777" w:rsidR="00EC3AD5" w:rsidRPr="007856AC" w:rsidRDefault="007856AC">
      <w:pPr>
        <w:widowControl w:val="0"/>
        <w:spacing w:after="0" w:line="240" w:lineRule="auto"/>
        <w:ind w:left="567" w:hanging="567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sz w:val="20"/>
          <w:szCs w:val="20"/>
        </w:rPr>
        <w:t>4.Przedmiot zam</w:t>
      </w:r>
      <w:r w:rsidRPr="007856A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b/>
          <w:bCs/>
          <w:color w:val="auto"/>
          <w:sz w:val="20"/>
          <w:szCs w:val="20"/>
        </w:rPr>
        <w:t>wienia należy wykonać w pełnym zakresie i zgodnie z opisem przedmiotu zam</w:t>
      </w:r>
      <w:r w:rsidRPr="007856A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b/>
          <w:bCs/>
          <w:color w:val="auto"/>
          <w:sz w:val="20"/>
          <w:szCs w:val="20"/>
        </w:rPr>
        <w:t>wienia, w tym w szczeg</w:t>
      </w:r>
      <w:r w:rsidRPr="007856A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b/>
          <w:bCs/>
          <w:color w:val="auto"/>
          <w:sz w:val="20"/>
          <w:szCs w:val="20"/>
        </w:rPr>
        <w:t>lnoś</w:t>
      </w:r>
      <w:r w:rsidRPr="00B02046">
        <w:rPr>
          <w:rFonts w:ascii="Verdana" w:hAnsi="Verdana"/>
          <w:b/>
          <w:bCs/>
          <w:color w:val="auto"/>
          <w:sz w:val="20"/>
          <w:szCs w:val="20"/>
        </w:rPr>
        <w:t>ci:</w:t>
      </w:r>
    </w:p>
    <w:p w14:paraId="510CF6BA" w14:textId="77777777" w:rsidR="00EC3AD5" w:rsidRPr="0077543C" w:rsidRDefault="007856AC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Verdana" w:eastAsia="Verdana" w:hAnsi="Verdana" w:cs="Verdana"/>
          <w:color w:val="auto"/>
          <w:sz w:val="20"/>
          <w:szCs w:val="20"/>
        </w:rPr>
      </w:pPr>
      <w:bookmarkStart w:id="5" w:name="_Hlk203556423"/>
      <w:r w:rsidRPr="007856AC">
        <w:rPr>
          <w:rFonts w:ascii="Verdana" w:hAnsi="Verdana"/>
          <w:color w:val="auto"/>
          <w:sz w:val="20"/>
          <w:szCs w:val="20"/>
        </w:rPr>
        <w:t>Dokumentacja ma być wykonana zgodnie z obowiązującymi przepisami, normami i sztuką budowlaną oraz powinna być opatrzona klauzulą o kompletności i przydatności z punktu widzenia celu, kt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 xml:space="preserve">remu ma służyć. </w:t>
      </w:r>
    </w:p>
    <w:p w14:paraId="5C6BD088" w14:textId="77777777" w:rsidR="0077543C" w:rsidRPr="007856AC" w:rsidRDefault="0077543C" w:rsidP="0077543C">
      <w:pPr>
        <w:widowControl w:val="0"/>
        <w:spacing w:after="0" w:line="240" w:lineRule="auto"/>
        <w:ind w:left="284"/>
        <w:jc w:val="both"/>
        <w:rPr>
          <w:rFonts w:ascii="Verdana" w:eastAsia="Verdana" w:hAnsi="Verdana" w:cs="Verdana"/>
          <w:color w:val="auto"/>
          <w:sz w:val="20"/>
          <w:szCs w:val="20"/>
        </w:rPr>
      </w:pPr>
    </w:p>
    <w:p w14:paraId="7962111D" w14:textId="77777777" w:rsidR="00EC3AD5" w:rsidRPr="007856AC" w:rsidRDefault="007856A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lastRenderedPageBreak/>
        <w:t>Informacje zawarte w dokumentacji w zakresie technologii wykonania rob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t, doboru materiałów i urządzeń powinny określać przedmiot zam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wienia w spos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b zgodny z Prawem zam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wień publicznych (bez używania nazw własnych) poprzez określenie parametr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 xml:space="preserve">w precyzujących ich rodzaj, wielkość, standard oraz inne istotne elementy. </w:t>
      </w:r>
    </w:p>
    <w:p w14:paraId="423773AE" w14:textId="77777777" w:rsidR="00EC3AD5" w:rsidRPr="007856AC" w:rsidRDefault="007856A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Dokumentacja projektowa powinna zawierać optymalne rozwią</w:t>
      </w:r>
      <w:r w:rsidRPr="00B02046">
        <w:rPr>
          <w:rFonts w:ascii="Verdana" w:hAnsi="Verdana"/>
          <w:color w:val="auto"/>
          <w:sz w:val="20"/>
          <w:szCs w:val="20"/>
        </w:rPr>
        <w:t>zania konstrukcyjne, materia</w:t>
      </w:r>
      <w:r w:rsidRPr="007856AC">
        <w:rPr>
          <w:rFonts w:ascii="Verdana" w:hAnsi="Verdana"/>
          <w:color w:val="auto"/>
          <w:sz w:val="20"/>
          <w:szCs w:val="20"/>
        </w:rPr>
        <w:t xml:space="preserve">łowe i kosztowe oraz niezbędne rysunki szczegółów i detali wraz z precyzyjnym opisem. </w:t>
      </w:r>
    </w:p>
    <w:p w14:paraId="645DB4A6" w14:textId="77777777" w:rsidR="00EC3AD5" w:rsidRPr="007856AC" w:rsidRDefault="007856A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Projekty branżowe powinny być sp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 xml:space="preserve">jne i skoordynowane we wszystkich branżach. </w:t>
      </w:r>
    </w:p>
    <w:p w14:paraId="79E8275B" w14:textId="77777777" w:rsidR="00EC3AD5" w:rsidRPr="007856AC" w:rsidRDefault="007856A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Zakres projektu budowlanego powinien ujmować wszystkie roboty niezbędne do wykonania rob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t bez dodatkowych opracowań i uzupełnień oraz obliczenia, bilanse i inne szczegółowe dane pozwalające na sprawdzenie poprawności ich wykonania.</w:t>
      </w:r>
    </w:p>
    <w:p w14:paraId="5A3AD334" w14:textId="77777777" w:rsidR="00EC3AD5" w:rsidRPr="007856AC" w:rsidRDefault="007856A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Projekt budowlany należy sporządzić zgodnie z ustawą z dnia 7 lipca 1994 r. Prawo budowlane (Dz. U. z 2025 r. poz. 418  t.j. z późn. zm.) oraz Rozporządzeniem Ministra Rozwoju z dnia 11 września 2020 r. w sprawie szczegółowego zakresu i formy projektu budowlanego (Dz. U. z 2022 r. poz. 1679 t.j. z późn. zm.).</w:t>
      </w:r>
    </w:p>
    <w:p w14:paraId="1DC5698E" w14:textId="77777777" w:rsidR="00EC3AD5" w:rsidRPr="007856AC" w:rsidRDefault="007856A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Specyfikację techniczną wykonania i odbioru rob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t budowlanych oraz przedmiar rob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t należy sporządzić zgodnie z Rozporządzeniem Ministra Rozwoju i Technologii z dnia 20 grudnia 2021 r. w sprawie szczegółowego zakresu i formy dokumentacji projektowej, specyfikacji technicznych wykonania i odbioru rob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 xml:space="preserve">t budowlanych oraz programu funkcjonalno-użytkowego (Dz. U. z 2021 r. poz. 2454). </w:t>
      </w:r>
    </w:p>
    <w:p w14:paraId="396F2322" w14:textId="77777777" w:rsidR="00EC3AD5" w:rsidRPr="007856AC" w:rsidRDefault="007856A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Kosztorys inwestorski należy sporządzić zgodnie z Rozporządzeniem Ministra Infrastruktury z dnia 20 grudnia 2021 r. w sprawie określenia metod i podstaw sporządzania kosztorysu inwestorskiego, obliczania planowanych koszt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w prac projektowych oraz planowanych koszt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w rob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t budowlanych określonych w programie funkcjonalno-użytkowym (Dz. U. z 2021 r. poz. 2458 t.j.).</w:t>
      </w:r>
      <w:bookmarkEnd w:id="5"/>
    </w:p>
    <w:p w14:paraId="5DF77EF4" w14:textId="3B9BBF0C" w:rsidR="00EC3AD5" w:rsidRPr="007856AC" w:rsidRDefault="007856AC">
      <w:pPr>
        <w:widowControl w:val="0"/>
        <w:spacing w:after="0" w:line="240" w:lineRule="auto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sz w:val="20"/>
          <w:szCs w:val="20"/>
        </w:rPr>
        <w:t>5. Pozostałe wymagania dotyczące dokumentacji projektowej:</w:t>
      </w:r>
    </w:p>
    <w:p w14:paraId="7ACE345F" w14:textId="77777777" w:rsidR="00EC3AD5" w:rsidRPr="007856AC" w:rsidRDefault="007856AC">
      <w:pPr>
        <w:widowControl w:val="0"/>
        <w:suppressAutoHyphens/>
        <w:spacing w:after="0" w:line="240" w:lineRule="auto"/>
        <w:ind w:left="426" w:hanging="426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1) Uzyskanie wymaganych przepisami prawa warunk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w, uzgodnień branżowych, opinii,</w:t>
      </w:r>
    </w:p>
    <w:p w14:paraId="53BC29A1" w14:textId="77777777" w:rsidR="00EC3AD5" w:rsidRPr="007856AC" w:rsidRDefault="007856AC">
      <w:pPr>
        <w:widowControl w:val="0"/>
        <w:suppressAutoHyphens/>
        <w:spacing w:after="0" w:line="240" w:lineRule="auto"/>
        <w:ind w:left="426" w:hanging="426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zezwoleń, decyzji administracyjnych - w celu uzyskania decyzji o pozwoleniu na budowę. </w:t>
      </w:r>
    </w:p>
    <w:p w14:paraId="7495EEE9" w14:textId="77777777" w:rsidR="00EC3AD5" w:rsidRPr="007856AC" w:rsidRDefault="007856AC">
      <w:pPr>
        <w:widowControl w:val="0"/>
        <w:spacing w:after="0" w:line="240" w:lineRule="auto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2) Wykonawca ponosi opłaty związane z uzyskaniem niezbędnych warunk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w, uzgodnień, decyzji i pozwoleń koniecznych do opracowania dokumentacji</w:t>
      </w:r>
    </w:p>
    <w:p w14:paraId="36FB504A" w14:textId="77777777" w:rsidR="00EC3AD5" w:rsidRPr="007856AC" w:rsidRDefault="007856AC">
      <w:pPr>
        <w:widowControl w:val="0"/>
        <w:spacing w:after="0" w:line="240" w:lineRule="auto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 xml:space="preserve">3) Zamawiający udzieli Wykonawcy pełnomocnictwa do występowania w jego imieniu z wnioskami o uzyskanie niezbędnych decyzji, pozwoleń, postanowień, zezwoleń i opinii, po wcześniejszym wystąpieniu Wykonawcy do Zamawiającego o jego udzielenie. </w:t>
      </w:r>
    </w:p>
    <w:p w14:paraId="6243F33C" w14:textId="77777777" w:rsidR="00EC3AD5" w:rsidRPr="007856AC" w:rsidRDefault="007856AC">
      <w:pPr>
        <w:widowControl w:val="0"/>
        <w:spacing w:after="0" w:line="240" w:lineRule="auto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4) Wykonawca skompletuje wszystkie materiały stanowiące załącznik do wniosku o wydanie decyzji o pozwoleniu na budowę.</w:t>
      </w:r>
    </w:p>
    <w:p w14:paraId="63D72228" w14:textId="77777777" w:rsidR="00EC3AD5" w:rsidRPr="007856AC" w:rsidRDefault="007856AC">
      <w:pPr>
        <w:widowControl w:val="0"/>
        <w:spacing w:after="0" w:line="240" w:lineRule="auto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5) Wykonawca przekaże Zamawiającemu komplety oryginałów wszystkich decyzji, pozwoleń, postanowień, uzgodnień, opinii, stanowisk, warunk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 xml:space="preserve">w i innych pism. Oryginały należy załączyć do egz. nr 1 Projektu. </w:t>
      </w:r>
    </w:p>
    <w:p w14:paraId="4F463ECF" w14:textId="77777777" w:rsidR="00EC3AD5" w:rsidRPr="007856AC" w:rsidRDefault="007856AC">
      <w:pPr>
        <w:widowControl w:val="0"/>
        <w:spacing w:after="0" w:line="240" w:lineRule="auto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6)W trakcie postępowania o udzielenie zam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wienia publicznego na roboty budowlane – realizowane na podstawie dokumentacji projektowej (będącej przedmiotem niniejszego zam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wienia), aż do wyłonienia Wykonawcy robot budowlanych – Wykonawca dokumentacji projektowej będzie przygotowywał pisemne odpowiedzi na pytania i ewentualne zmiany dokumentacji projektowej, kt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rych konieczność będzie wynikać z zadawanych pytań i udzielanych odpowiedzi, w terminie wyznaczonym przez Zamawiającego, nie dłuższym niż 3 dni od dnia przekazania pytania Wykonawcy. W szczeg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lnie uzasadnionych przypadkach Zamawiający dopuszcza wydłużenie tego terminu i wyznaczenie nowego.</w:t>
      </w:r>
    </w:p>
    <w:p w14:paraId="54E462B7" w14:textId="77777777" w:rsidR="00EC3AD5" w:rsidRPr="007856AC" w:rsidRDefault="007856AC">
      <w:pPr>
        <w:widowControl w:val="0"/>
        <w:spacing w:after="0" w:line="240" w:lineRule="auto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sz w:val="20"/>
          <w:szCs w:val="20"/>
        </w:rPr>
        <w:t>7) Wykonawca w ramach przedmiotowego zadania, bez dodatkowego wynagrodzenia, przed ogłoszeniem przetargu na roboty budowlane, jeżeli zajdzie taka potrzeba wykona aktualizację kosztorys</w:t>
      </w:r>
      <w:r w:rsidRPr="007856AC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b/>
          <w:bCs/>
          <w:color w:val="auto"/>
          <w:sz w:val="20"/>
          <w:szCs w:val="20"/>
        </w:rPr>
        <w:t>w inwestorskich w terminie 14 dni od daty zlecenia.</w:t>
      </w:r>
    </w:p>
    <w:p w14:paraId="24145E92" w14:textId="25C9D283" w:rsidR="00715B9C" w:rsidRPr="00A6220D" w:rsidRDefault="007856AC" w:rsidP="00A6220D">
      <w:pPr>
        <w:widowControl w:val="0"/>
        <w:spacing w:after="0" w:line="240" w:lineRule="auto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8) Wykonawca winien na bieżąco uwzględniać w opracowaniach projektowych zmiany w przepisach i zasadach wiedzy technicznej. Dokumentacja projektowa objęta zam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wieniem powinna być zgodna z przepisami, Polskimi Normami wymaganiami technicznymi i zasadami wiedzy technicznej obowiązującymi na dzień przekazania dokumentacji, kt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re pozwolą na fizyczne wykonanie zadania w spos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b nadający się do eksploatacji bez wad</w:t>
      </w:r>
      <w:r w:rsidRPr="00A6220D">
        <w:rPr>
          <w:rFonts w:ascii="Verdana" w:hAnsi="Verdana"/>
          <w:color w:val="auto"/>
          <w:sz w:val="20"/>
          <w:szCs w:val="20"/>
        </w:rPr>
        <w:t>.</w:t>
      </w:r>
      <w:r w:rsidR="00A6220D" w:rsidRPr="00A6220D">
        <w:rPr>
          <w:rFonts w:ascii="Verdana" w:eastAsia="Verdana" w:hAnsi="Verdana" w:cs="Verdana"/>
          <w:color w:val="auto"/>
          <w:sz w:val="20"/>
          <w:szCs w:val="20"/>
        </w:rPr>
        <w:t xml:space="preserve"> </w:t>
      </w:r>
      <w:r w:rsidRPr="00A6220D">
        <w:rPr>
          <w:rFonts w:ascii="Verdana" w:hAnsi="Verdana"/>
          <w:color w:val="auto"/>
          <w:sz w:val="20"/>
          <w:szCs w:val="20"/>
        </w:rPr>
        <w:t>Projektant musi posiadać uprawnienia w zakresie zgodnym z przedmiotem zam</w:t>
      </w:r>
      <w:r w:rsidRPr="00A6220D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A6220D">
        <w:rPr>
          <w:rFonts w:ascii="Verdana" w:hAnsi="Verdana"/>
          <w:color w:val="auto"/>
          <w:sz w:val="20"/>
          <w:szCs w:val="20"/>
        </w:rPr>
        <w:t>wienia</w:t>
      </w:r>
    </w:p>
    <w:p w14:paraId="6A28EBFA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lastRenderedPageBreak/>
        <w:t>Termin realizacji przedmiotu umowy</w:t>
      </w:r>
    </w:p>
    <w:p w14:paraId="3EF1D7D2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2</w:t>
      </w:r>
    </w:p>
    <w:p w14:paraId="5EF172BF" w14:textId="77777777" w:rsidR="00EC3AD5" w:rsidRPr="007856AC" w:rsidRDefault="007856AC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Termin wykonania zam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wienia:</w:t>
      </w:r>
    </w:p>
    <w:p w14:paraId="6FCBF2F5" w14:textId="77777777" w:rsidR="00EC3AD5" w:rsidRPr="007856AC" w:rsidRDefault="007856AC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Rozpoczęcie – w dniu podpisania umowy,</w:t>
      </w:r>
    </w:p>
    <w:p w14:paraId="7E349E95" w14:textId="40DE6201" w:rsidR="00EC3AD5" w:rsidRPr="007856AC" w:rsidRDefault="007856AC">
      <w:pPr>
        <w:pStyle w:val="Akapitzlist"/>
        <w:numPr>
          <w:ilvl w:val="1"/>
          <w:numId w:val="8"/>
        </w:numPr>
        <w:suppressAutoHyphens/>
        <w:spacing w:after="0" w:line="240" w:lineRule="auto"/>
        <w:jc w:val="both"/>
        <w:rPr>
          <w:rFonts w:ascii="Verdana" w:hAnsi="Verdana"/>
          <w:b/>
          <w:bCs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Zakończenie – </w:t>
      </w: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w terminie </w:t>
      </w:r>
      <w:r w:rsidR="0077543C">
        <w:rPr>
          <w:rFonts w:ascii="Verdana" w:hAnsi="Verdana"/>
          <w:b/>
          <w:bCs/>
          <w:color w:val="auto"/>
          <w:kern w:val="3"/>
          <w:sz w:val="20"/>
          <w:szCs w:val="20"/>
        </w:rPr>
        <w:t>4</w:t>
      </w: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 miesięcy od dnia zawarcia umowy (przekazanie dokumentacji Zamawiającemu)</w:t>
      </w:r>
      <w:r w:rsidRPr="007856AC">
        <w:rPr>
          <w:rFonts w:ascii="Verdana" w:hAnsi="Verdana"/>
          <w:color w:val="auto"/>
          <w:sz w:val="20"/>
          <w:szCs w:val="20"/>
        </w:rPr>
        <w:t>.</w:t>
      </w:r>
    </w:p>
    <w:p w14:paraId="43B4A474" w14:textId="77777777" w:rsidR="00EC3AD5" w:rsidRPr="007856AC" w:rsidRDefault="007856AC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Przekazanie dokumentacji nie jest tożsame z dokonaniem jej odbioru przez Zamawiającego. Odbi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 dokumentacji nastąpi zgodnie z zapisani zawartymi w umowie.</w:t>
      </w:r>
    </w:p>
    <w:p w14:paraId="0415C665" w14:textId="77777777" w:rsidR="00EC3AD5" w:rsidRPr="007856AC" w:rsidRDefault="00EC3AD5">
      <w:pPr>
        <w:pStyle w:val="Akapitzlist"/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5268B269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Cena i warunki płatności</w:t>
      </w:r>
    </w:p>
    <w:p w14:paraId="159135F2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3</w:t>
      </w:r>
    </w:p>
    <w:p w14:paraId="7ECF498B" w14:textId="77777777" w:rsidR="00EC3AD5" w:rsidRPr="007856AC" w:rsidRDefault="007856AC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 wykonaną dokumentację Wykonawcy przysługiwać będzie wynagrodzenie ryczałtowe w wysokoś</w:t>
      </w:r>
      <w:r w:rsidRPr="00B02046">
        <w:rPr>
          <w:rFonts w:ascii="Verdana" w:hAnsi="Verdana"/>
          <w:color w:val="auto"/>
          <w:kern w:val="3"/>
          <w:sz w:val="20"/>
          <w:szCs w:val="20"/>
        </w:rPr>
        <w:t xml:space="preserve">ci: </w:t>
      </w: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…………… zł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 </w:t>
      </w:r>
      <w:r w:rsidRPr="00B02046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brutto 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(słownie brutto: ………………………..).</w:t>
      </w:r>
    </w:p>
    <w:p w14:paraId="71456862" w14:textId="77777777" w:rsidR="00EC3AD5" w:rsidRPr="007856AC" w:rsidRDefault="007856AC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Powyższa cena obejmuje wszystkie koszty realizacji przedmiotu umowy.</w:t>
      </w:r>
    </w:p>
    <w:p w14:paraId="0EC2606E" w14:textId="77777777" w:rsidR="00EC3AD5" w:rsidRPr="007856AC" w:rsidRDefault="007856AC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Rozliczenie wykonanych prac nastąpi na podstawie faktury wystawionej przez Wykonawcę w oparciu o protokół  zdawczo – odbiorczy.</w:t>
      </w:r>
    </w:p>
    <w:p w14:paraId="51FA13EE" w14:textId="77777777" w:rsidR="00EC3AD5" w:rsidRPr="007856AC" w:rsidRDefault="007856AC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Faktura wystawiona przez Wykonawcę, wskazywać musi numer umowy, z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rej wynika płatność.</w:t>
      </w:r>
    </w:p>
    <w:p w14:paraId="01DB859B" w14:textId="77777777" w:rsidR="00EC3AD5" w:rsidRPr="007856AC" w:rsidRDefault="007856AC">
      <w:pPr>
        <w:pStyle w:val="Akapitzlist"/>
        <w:numPr>
          <w:ilvl w:val="0"/>
          <w:numId w:val="11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Zamawiający zapł</w:t>
      </w:r>
      <w:r w:rsidRPr="00B02046">
        <w:rPr>
          <w:rFonts w:ascii="Verdana" w:hAnsi="Verdana"/>
          <w:color w:val="auto"/>
          <w:kern w:val="3"/>
          <w:sz w:val="20"/>
          <w:szCs w:val="20"/>
        </w:rPr>
        <w:t>aci cen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ę określoną w § 3 ust. 1, na numer rachunku bankowego Wykonawcy wskazany na fakturze, znajdujący się na dzień zlecenia przelewu w wykazie podmiot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w, o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rym mowa w art. 96b ust. 1 ustawy z dnia 11 marca 2004 r. o podatku od towar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i usług (t.j. Dz. U. z 2025 r., poz. 775 z późn. zm.), w terminie …….* dni od daty otrzymania faktury. Datą zapłaty będzie dzień obciążenia rachunku bankowego Zamawiającego.</w:t>
      </w:r>
    </w:p>
    <w:p w14:paraId="5DA12D40" w14:textId="77777777" w:rsidR="00EC3AD5" w:rsidRPr="007856AC" w:rsidRDefault="007856AC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Zamawiający jest uprawniony do odmowy zapłaty ceny w przypadku wystawienia faktury w spos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b niezgodny z niniejszym paragrafem.</w:t>
      </w:r>
    </w:p>
    <w:p w14:paraId="0B51D4F6" w14:textId="77777777" w:rsidR="00EC3AD5" w:rsidRPr="007856AC" w:rsidRDefault="007856AC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Wykonawca nie może przenieść wierzytelności przysługujących mu wobec Zamawiającego na osoby trzecie bez pisemnej zgody Zamawiającego.</w:t>
      </w:r>
    </w:p>
    <w:p w14:paraId="5D638A47" w14:textId="77777777" w:rsidR="00EC3AD5" w:rsidRPr="007856AC" w:rsidRDefault="007856AC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Faktura powinna być wystawione przez Wykonawcę w następujący spos</w:t>
      </w:r>
      <w:r w:rsidRPr="007856AC">
        <w:rPr>
          <w:rFonts w:ascii="Verdana" w:hAnsi="Verdana"/>
          <w:b/>
          <w:bCs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b:</w:t>
      </w:r>
    </w:p>
    <w:p w14:paraId="24F6AC9D" w14:textId="77777777" w:rsidR="00A6220D" w:rsidRPr="0073613F" w:rsidRDefault="00A6220D" w:rsidP="00A6220D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284"/>
        <w:jc w:val="both"/>
        <w:rPr>
          <w:rFonts w:ascii="Verdana" w:eastAsia="Times New Roman" w:hAnsi="Verdana" w:cs="Verdana"/>
          <w:color w:val="auto"/>
          <w:sz w:val="20"/>
          <w:szCs w:val="20"/>
          <w:u w:color="FF0000"/>
          <w:bdr w:val="none" w:sz="0" w:space="0" w:color="auto"/>
        </w:rPr>
      </w:pP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</w:rPr>
        <w:t>1) KSeF - Podmiot 2 - Gmina Miasto Mrągowo, ul. Kr</w:t>
      </w: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  <w:lang w:val="es-ES_tradnl"/>
        </w:rPr>
        <w:t>ó</w:t>
      </w: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</w:rPr>
        <w:t>lewiecka 60A, 11-700 Mrągowo, NIP: 742-20-76-940,</w:t>
      </w:r>
    </w:p>
    <w:p w14:paraId="2648C86C" w14:textId="77777777" w:rsidR="00A6220D" w:rsidRPr="0073613F" w:rsidRDefault="00A6220D" w:rsidP="00A6220D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284"/>
        <w:jc w:val="both"/>
        <w:rPr>
          <w:rFonts w:ascii="Verdana" w:eastAsia="Times New Roman" w:hAnsi="Verdana" w:cs="Verdana"/>
          <w:color w:val="auto"/>
          <w:sz w:val="20"/>
          <w:szCs w:val="20"/>
          <w:u w:color="FF0000"/>
          <w:bdr w:val="none" w:sz="0" w:space="0" w:color="auto"/>
        </w:rPr>
      </w:pP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</w:rPr>
        <w:t>Podmiot 3 - Urząd Miejski w Mrągowie, ul. Kr</w:t>
      </w: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  <w:lang w:val="es-ES_tradnl"/>
        </w:rPr>
        <w:t>ó</w:t>
      </w: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</w:rPr>
        <w:t>lewiecka 60A, 11-700 Mrągowo, 7420010581,</w:t>
      </w:r>
    </w:p>
    <w:p w14:paraId="513D925A" w14:textId="77777777" w:rsidR="00A6220D" w:rsidRPr="0073613F" w:rsidRDefault="00A6220D" w:rsidP="00A6220D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284"/>
        <w:jc w:val="both"/>
        <w:rPr>
          <w:rFonts w:ascii="Verdana" w:eastAsia="Times New Roman" w:hAnsi="Verdana" w:cs="Verdana"/>
          <w:color w:val="auto"/>
          <w:sz w:val="20"/>
          <w:szCs w:val="20"/>
          <w:u w:color="FF0000"/>
          <w:bdr w:val="none" w:sz="0" w:space="0" w:color="auto"/>
        </w:rPr>
      </w:pP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</w:rPr>
        <w:t>2) Forma papierowa - Nabywca: Gmina Miasto Mrągowo, ul. Kr</w:t>
      </w: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  <w:lang w:val="es-ES_tradnl"/>
        </w:rPr>
        <w:t>ó</w:t>
      </w: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</w:rPr>
        <w:t>lewiecka </w:t>
      </w: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  <w:lang w:val="de-DE"/>
        </w:rPr>
        <w:t>60A, 11-700 Mr</w:t>
      </w: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</w:rPr>
        <w:t>ągowo, NIP: 742-20-76-940, Odbiorca: Urząd Miejski w Mrągowie, ul. Kr</w:t>
      </w: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  <w:lang w:val="es-ES_tradnl"/>
        </w:rPr>
        <w:t>ó</w:t>
      </w:r>
      <w:r w:rsidRPr="0073613F">
        <w:rPr>
          <w:rFonts w:ascii="Verdana" w:eastAsia="Times New Roman" w:hAnsi="Verdana" w:cs="Times New Roman"/>
          <w:color w:val="auto"/>
          <w:sz w:val="20"/>
          <w:szCs w:val="20"/>
          <w:u w:color="FF0000"/>
          <w:bdr w:val="none" w:sz="0" w:space="0" w:color="auto"/>
        </w:rPr>
        <w:t>lewiecka 60A, 11-700 Mrągowo.</w:t>
      </w:r>
    </w:p>
    <w:p w14:paraId="7267B73A" w14:textId="77777777" w:rsidR="00EC3AD5" w:rsidRPr="007856AC" w:rsidRDefault="007856AC">
      <w:pPr>
        <w:suppressAutoHyphens/>
        <w:spacing w:after="0" w:line="240" w:lineRule="auto"/>
        <w:ind w:left="426" w:hanging="426"/>
        <w:jc w:val="both"/>
        <w:rPr>
          <w:rFonts w:ascii="Verdana" w:eastAsia="Verdana" w:hAnsi="Verdana" w:cs="Verdana"/>
          <w:color w:val="auto"/>
          <w:kern w:val="3"/>
          <w:sz w:val="16"/>
          <w:szCs w:val="16"/>
        </w:rPr>
      </w:pPr>
      <w:r w:rsidRPr="007856AC">
        <w:rPr>
          <w:rFonts w:ascii="Verdana" w:hAnsi="Verdana"/>
          <w:color w:val="auto"/>
          <w:kern w:val="3"/>
          <w:sz w:val="16"/>
          <w:szCs w:val="16"/>
        </w:rPr>
        <w:t xml:space="preserve"> *Zgodnie z deklaracją z oferty</w:t>
      </w:r>
    </w:p>
    <w:p w14:paraId="16588751" w14:textId="77777777" w:rsidR="00EC3AD5" w:rsidRPr="007856AC" w:rsidRDefault="00EC3AD5" w:rsidP="00B02046">
      <w:pPr>
        <w:suppressAutoHyphens/>
        <w:spacing w:after="0" w:line="240" w:lineRule="auto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5D4BFB4D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Obowiązki Zamawiającego</w:t>
      </w:r>
    </w:p>
    <w:p w14:paraId="46F4A0C0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4</w:t>
      </w:r>
    </w:p>
    <w:p w14:paraId="31C7AF2E" w14:textId="77777777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Do obowiązk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Zamawiającego należy:</w:t>
      </w:r>
    </w:p>
    <w:p w14:paraId="549851D9" w14:textId="77777777" w:rsidR="00EC3AD5" w:rsidRPr="007856AC" w:rsidRDefault="007856AC">
      <w:pPr>
        <w:pStyle w:val="Styl1"/>
        <w:rPr>
          <w:color w:val="auto"/>
        </w:rPr>
      </w:pPr>
      <w:r w:rsidRPr="007856AC">
        <w:rPr>
          <w:color w:val="auto"/>
        </w:rPr>
        <w:t>1.</w:t>
      </w:r>
      <w:r w:rsidRPr="007856AC">
        <w:rPr>
          <w:color w:val="auto"/>
        </w:rPr>
        <w:tab/>
        <w:t>W terminie 14 dni, licząc od następnego dnia po dostarczeniu przez Wykonawcę dokumentacji, podpisanie protokołu zdawczo – odbiorczego lub zgłoszenie uwag do dokumentacji.</w:t>
      </w:r>
    </w:p>
    <w:p w14:paraId="7288DF60" w14:textId="77777777" w:rsidR="00EC3AD5" w:rsidRPr="007856AC" w:rsidRDefault="007856AC">
      <w:pPr>
        <w:pStyle w:val="Styl1"/>
        <w:rPr>
          <w:color w:val="auto"/>
        </w:rPr>
      </w:pPr>
      <w:r w:rsidRPr="007856AC">
        <w:rPr>
          <w:color w:val="auto"/>
        </w:rPr>
        <w:t>2.</w:t>
      </w:r>
      <w:r w:rsidRPr="007856AC">
        <w:rPr>
          <w:color w:val="auto"/>
        </w:rPr>
        <w:tab/>
        <w:t>Jeżeli Zamawiający w terminie określonym w ust. 1 nie dokona odbioru przedmiotu zam</w:t>
      </w:r>
      <w:r w:rsidRPr="007856AC">
        <w:rPr>
          <w:color w:val="auto"/>
          <w:lang w:val="es-ES_tradnl"/>
        </w:rPr>
        <w:t>ó</w:t>
      </w:r>
      <w:r w:rsidRPr="007856AC">
        <w:rPr>
          <w:color w:val="auto"/>
        </w:rPr>
        <w:t xml:space="preserve">wienia lub nie wniesie uwag do jego wykonania, Wykonawca może sporządzić jednostronnie protokół zdawczo – odbiorczy i przesłać Zamawiającemu oraz wystawić </w:t>
      </w:r>
      <w:r w:rsidRPr="007856AC">
        <w:rPr>
          <w:color w:val="auto"/>
          <w:lang w:val="sv-SE"/>
        </w:rPr>
        <w:t>faktur</w:t>
      </w:r>
      <w:r w:rsidRPr="007856AC">
        <w:rPr>
          <w:color w:val="auto"/>
        </w:rPr>
        <w:t xml:space="preserve">ę. </w:t>
      </w:r>
    </w:p>
    <w:p w14:paraId="07EE5526" w14:textId="77777777" w:rsidR="00EC3AD5" w:rsidRPr="007856AC" w:rsidRDefault="007856AC">
      <w:pPr>
        <w:pStyle w:val="Styl1"/>
        <w:rPr>
          <w:color w:val="auto"/>
        </w:rPr>
      </w:pPr>
      <w:r w:rsidRPr="007856AC">
        <w:rPr>
          <w:color w:val="auto"/>
        </w:rPr>
        <w:t>3.</w:t>
      </w:r>
      <w:r w:rsidRPr="007856AC">
        <w:rPr>
          <w:color w:val="auto"/>
        </w:rPr>
        <w:tab/>
        <w:t>W przypadku zgłoszenia uwag przez Zamawiającego do przedmiotu zam</w:t>
      </w:r>
      <w:r w:rsidRPr="007856AC">
        <w:rPr>
          <w:color w:val="auto"/>
          <w:lang w:val="es-ES_tradnl"/>
        </w:rPr>
        <w:t>ó</w:t>
      </w:r>
      <w:r w:rsidRPr="007856AC">
        <w:rPr>
          <w:color w:val="auto"/>
        </w:rPr>
        <w:t>wienia, termin dokonania odbioru wskazany w ust. 1 zaczyna sw</w:t>
      </w:r>
      <w:r w:rsidRPr="007856AC">
        <w:rPr>
          <w:color w:val="auto"/>
          <w:lang w:val="es-ES_tradnl"/>
        </w:rPr>
        <w:t>ó</w:t>
      </w:r>
      <w:r w:rsidRPr="007856AC">
        <w:rPr>
          <w:color w:val="auto"/>
        </w:rPr>
        <w:t>j bieg od dnia następnego po dniu złożenia poprawionej dokumentacji.</w:t>
      </w:r>
    </w:p>
    <w:p w14:paraId="5D453C3D" w14:textId="77777777" w:rsidR="00EC3AD5" w:rsidRDefault="007856AC">
      <w:pPr>
        <w:pStyle w:val="Styl1"/>
        <w:rPr>
          <w:color w:val="auto"/>
        </w:rPr>
      </w:pPr>
      <w:r w:rsidRPr="007856AC">
        <w:rPr>
          <w:color w:val="auto"/>
        </w:rPr>
        <w:t>4.</w:t>
      </w:r>
      <w:r w:rsidRPr="007856AC">
        <w:rPr>
          <w:color w:val="auto"/>
        </w:rPr>
        <w:tab/>
        <w:t>Wypłacenie uzgodnionego wynagrodzenia za zlecone wykonanie prac w terminie i na warunkach podanych w § 3.</w:t>
      </w:r>
    </w:p>
    <w:p w14:paraId="4424DB28" w14:textId="77777777" w:rsidR="00EC3AD5" w:rsidRPr="007856AC" w:rsidRDefault="00EC3AD5">
      <w:pPr>
        <w:suppressAutoHyphens/>
        <w:spacing w:after="0" w:line="240" w:lineRule="auto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54F8760E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Obowiązki Wykonawcy</w:t>
      </w:r>
    </w:p>
    <w:p w14:paraId="5AD5DFD6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5</w:t>
      </w:r>
    </w:p>
    <w:p w14:paraId="59F8EC08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Do obowiązk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Wykonawcy należy:</w:t>
      </w:r>
    </w:p>
    <w:p w14:paraId="3D83E033" w14:textId="77777777" w:rsidR="00EC3AD5" w:rsidRPr="007856AC" w:rsidRDefault="007856AC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lastRenderedPageBreak/>
        <w:t>Terminowe i zgodne z obowiązującym w tym zakresie przepisami i normami opracowanie przedmiotu zam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wienia.</w:t>
      </w:r>
    </w:p>
    <w:p w14:paraId="073CD095" w14:textId="77777777" w:rsidR="00EC3AD5" w:rsidRPr="007856AC" w:rsidRDefault="007856AC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Terminowe przekazanie przedmiotu zam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wienia protokołem zdawczo – odbiorczym w siedzibie Zamawiającego.</w:t>
      </w:r>
    </w:p>
    <w:p w14:paraId="431AA59E" w14:textId="77777777" w:rsidR="00EC3AD5" w:rsidRPr="007856AC" w:rsidRDefault="007856AC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Ponoszenie opł</w:t>
      </w:r>
      <w:r w:rsidRPr="007856AC">
        <w:rPr>
          <w:rFonts w:ascii="Verdana" w:hAnsi="Verdana"/>
          <w:color w:val="auto"/>
          <w:kern w:val="3"/>
          <w:sz w:val="20"/>
          <w:szCs w:val="20"/>
          <w:lang w:val="de-DE"/>
        </w:rPr>
        <w:t>at zwi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ązanych z uzyskaniem niezbędnych warunk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w, uzgodnień, decyzji i pozwoleń koniecznych do opracowania dokumentacji.</w:t>
      </w:r>
    </w:p>
    <w:p w14:paraId="70506ECB" w14:textId="77777777" w:rsidR="00EC3AD5" w:rsidRPr="007856AC" w:rsidRDefault="007856AC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Stosowanie się do poleceń i wskaz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wek Zamawiającego w trakcie wykonywania zam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wionego dzieł</w:t>
      </w:r>
      <w:r w:rsidRPr="00B02046">
        <w:rPr>
          <w:rFonts w:ascii="Verdana" w:hAnsi="Verdana"/>
          <w:color w:val="auto"/>
          <w:kern w:val="3"/>
          <w:sz w:val="20"/>
          <w:szCs w:val="20"/>
        </w:rPr>
        <w:t>a.</w:t>
      </w:r>
    </w:p>
    <w:p w14:paraId="58B75E20" w14:textId="77777777" w:rsidR="00EC3AD5" w:rsidRPr="007856AC" w:rsidRDefault="007856AC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Usunięcie ewentualnych wad, usterek i błęd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w dokumentacji.</w:t>
      </w:r>
    </w:p>
    <w:p w14:paraId="0DA2DF8C" w14:textId="77777777" w:rsidR="00EC3AD5" w:rsidRPr="007856AC" w:rsidRDefault="007856AC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Wykonawca zobowiązuje się zaopatrzyć dokumentację projektową w pisemne oświadczenie, że została wykonana zgodnie z niniejszą umową, przepisami techniczno – budowlanymi, normami i zasadami wiedzy technicznej oraz że jest kompletna z punktu widzenia celu,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remu ma służyć.</w:t>
      </w:r>
    </w:p>
    <w:p w14:paraId="3C66C33E" w14:textId="77777777" w:rsidR="00EC3AD5" w:rsidRPr="007856AC" w:rsidRDefault="007856AC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W przypadku wystąpienia problem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z realizacją inwestycji wynikających z dokumentacji projektowej Wykonawca zobowiązuje się do wizytacji budowy na każde pisemne wezwanie przedstawiciela Zamawiającego.</w:t>
      </w:r>
    </w:p>
    <w:p w14:paraId="4D5D0301" w14:textId="77777777" w:rsidR="00EC3AD5" w:rsidRPr="007856AC" w:rsidRDefault="007856AC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Wykonawca zobowiązuje się do zachowania w poufności informacji, w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rych posiadanie wejdzie w związku z zawarciem niniejszej umowy.</w:t>
      </w:r>
    </w:p>
    <w:p w14:paraId="04492345" w14:textId="77777777" w:rsidR="00EC3AD5" w:rsidRPr="007856AC" w:rsidRDefault="00EC3AD5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04DAC2BF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Warunki wykonania</w:t>
      </w:r>
    </w:p>
    <w:p w14:paraId="576DC119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6</w:t>
      </w:r>
    </w:p>
    <w:p w14:paraId="2895C043" w14:textId="77777777" w:rsidR="00EC3AD5" w:rsidRPr="007856AC" w:rsidRDefault="007856AC">
      <w:pPr>
        <w:pStyle w:val="Akapitzlist"/>
        <w:numPr>
          <w:ilvl w:val="1"/>
          <w:numId w:val="16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Wykonawca ponosi wyłączną odpowiedzialność materialną i prawną za koszty dodatkowe wynikłe w czasie realizacji inwestycji, a będące skutkiem błęd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w wykonanej przez niego dokumentacji projektowej.</w:t>
      </w:r>
    </w:p>
    <w:p w14:paraId="13FD9E90" w14:textId="77777777" w:rsidR="00EC3AD5" w:rsidRPr="007856AC" w:rsidRDefault="007856AC">
      <w:pPr>
        <w:pStyle w:val="Akapitzlist"/>
        <w:numPr>
          <w:ilvl w:val="1"/>
          <w:numId w:val="16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Wykonawca ponosi wyłączną odpowiedzialność materialną i prawną za skutki naruszenia przy wykonywaniu przedmiotu umowy praw autorskich os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b trzecich.</w:t>
      </w:r>
    </w:p>
    <w:p w14:paraId="03B8B416" w14:textId="77777777" w:rsidR="00EC3AD5" w:rsidRPr="007856AC" w:rsidRDefault="00EC3AD5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5FE16531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Podwykonawstwo</w:t>
      </w:r>
    </w:p>
    <w:p w14:paraId="64F3E14A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7</w:t>
      </w:r>
    </w:p>
    <w:p w14:paraId="7B16C193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1.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ab/>
        <w:t>Wykonawca jest uprawniony do zawarcia Umowy o wykonanie części dokumentacji projektowej z innymi podmiotami posiadającymi uprawnienia do projektowania, za pisemną zgodą Zamawiającego, jeżeli nie spowoduje to wydłużenia czasu wykonywania dokumentacji projektowej stanowiącej przedmiot niniejszej umowy, ani nie zwiększy koszt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wykonania dokumentacji, pod warunkiem, że Wykonawca wystąpi o zgodę Zamawiającego.</w:t>
      </w:r>
    </w:p>
    <w:p w14:paraId="330D219C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2.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ab/>
        <w:t>W przypadku powierzenia wykonania części prac projektowych innym podmiotom, Wykonawca zobowiązuje się do koordynacji opracowań projektowych wykonanych przez te podmioty i ponosi przed Zamawiającym pełną odpowiedzialność za należyte wykonanie dokumentacji projektowej stanowiącej przedmiot niniejszej Umowy.</w:t>
      </w:r>
    </w:p>
    <w:p w14:paraId="19CF253B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3.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ab/>
        <w:t>Zamawiający nie wyraża zgody na zawarcie cesji wierzytelności pomiędzy Wykonawcą, a podwykonawcami z jakimi zawarł on Umowy.</w:t>
      </w:r>
    </w:p>
    <w:p w14:paraId="3AD40DD1" w14:textId="77777777" w:rsidR="00EC3AD5" w:rsidRPr="007856AC" w:rsidRDefault="00EC3AD5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7422EC68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Przeniesienie praw autorskich do opracowanej dokumentacji</w:t>
      </w:r>
    </w:p>
    <w:p w14:paraId="7AD437AE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8</w:t>
      </w:r>
    </w:p>
    <w:p w14:paraId="3A690F9D" w14:textId="77777777" w:rsidR="00EC3AD5" w:rsidRPr="007856AC" w:rsidRDefault="007856AC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 chwilą zapłaty przez Zamawiającego wynagrodzenia za wykonanie dokumentacji przechodzą na niego autorskie prawa majątkowe i prawa zależne na następujących polach eksploatacji:</w:t>
      </w:r>
    </w:p>
    <w:p w14:paraId="6B88C82F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a) wprowadzenie do obrotu, użytkowania utwor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na własny użytek, użytek swoich jednostek organizacyjnych oraz użytek os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b trzecich w celach związanych z realizacją 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zada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ń Zamawiającego,</w:t>
      </w:r>
    </w:p>
    <w:p w14:paraId="79749E38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b) utrwalenia utwor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na wszelkich rodzajach nośnik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w, a w szczeg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lności na nośnikach video, taśmie światłoczułej, magnetycznej, dyskach komputerowych oraz wszystkich typach nośnik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przeznaczonych do zapisu cyfrowego (np. CD, DVD, Blueray, pendrive, itd.),</w:t>
      </w:r>
    </w:p>
    <w:p w14:paraId="09E6C0F5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c) zwielokrotniania utwor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dowolną techniką w dowolnej ilości, w tym techniką magnetyczną na kasetach video, techniką światłoczułą i cyfrową, techniką zapisu komputerowego na wszystkich rodzajach nośnik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w dostosowanych do tej formy </w:t>
      </w:r>
      <w:r w:rsidRPr="007856AC">
        <w:rPr>
          <w:rFonts w:ascii="Verdana" w:hAnsi="Verdana"/>
          <w:color w:val="auto"/>
          <w:kern w:val="3"/>
          <w:sz w:val="20"/>
          <w:szCs w:val="20"/>
        </w:rPr>
        <w:lastRenderedPageBreak/>
        <w:t>zapisu, wytwarzania jakąkolwiek techniką egzemplarzy utworu, w tym techniką drukarską, reprograficzną, zapisu magnetycznego oraz techniką cyfrową,</w:t>
      </w:r>
    </w:p>
    <w:p w14:paraId="74853F28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d) wprowadzania utwor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do pamięci komputera na dowolnej liczbie stanowisk komputerowych oraz do sieci multimedialnej, telekomunikacyjnej, komputerowej, w tym do Internetu,</w:t>
      </w:r>
    </w:p>
    <w:p w14:paraId="36D4DEAA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e) wyświetlania i publicznego odtwarzania utworu,</w:t>
      </w:r>
    </w:p>
    <w:p w14:paraId="1F6EE06C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f) nadawania całości lub wybranych fragment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utworu za pomocą wizji albo fonii przewodowej i bezprzewodowej przez stację naziemną,</w:t>
      </w:r>
    </w:p>
    <w:p w14:paraId="7BA45FB4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g) nadawania za pośrednictwem satelity,</w:t>
      </w:r>
    </w:p>
    <w:p w14:paraId="6BF87FBD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h) reemisji,</w:t>
      </w:r>
    </w:p>
    <w:p w14:paraId="37495F89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i) wymiany nośnik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w, na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rych utw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 utrwalono,</w:t>
      </w:r>
    </w:p>
    <w:p w14:paraId="14E2D793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j) wykorzystania w utworach multimedialnych,</w:t>
      </w:r>
    </w:p>
    <w:p w14:paraId="5D74DCD8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k) wykorzystywania całości lub fragment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utworu co cel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promocyjnych i reklamy,</w:t>
      </w:r>
    </w:p>
    <w:p w14:paraId="67493E61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l) wprowadzania zmian, skr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w,</w:t>
      </w:r>
    </w:p>
    <w:p w14:paraId="7FEB0F5D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m) sporządzenia wersji obcojęzycznych, zar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wno przy użyciu napis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w, jak i lektora,</w:t>
      </w:r>
    </w:p>
    <w:p w14:paraId="77B953D9" w14:textId="77777777" w:rsidR="00EC3AD5" w:rsidRPr="007856AC" w:rsidRDefault="007856AC">
      <w:pPr>
        <w:suppressAutoHyphens/>
        <w:spacing w:after="0" w:line="240" w:lineRule="auto"/>
        <w:ind w:left="567" w:hanging="283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n) publicznego udostępniania utworu w taki spos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b, aby każdy m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gł 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mie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ć do niego dostęp w miejscu i w czasie przez niego wybranym.</w:t>
      </w:r>
    </w:p>
    <w:p w14:paraId="1BD2AFC9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2. Wykonawca oświadcza, że jego prawa do opracowanej dokumentacji nie są w niczym i przez nikogo ograniczone.</w:t>
      </w:r>
    </w:p>
    <w:p w14:paraId="7CAE608C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3. Wykonawca wyraża zgodę na wykorzystanie dokumentacji oraz wprowadzanie w niej wszelkich zmian przez Zamawiającego oraz wskazane przez niego inne podmioty (osoby). </w:t>
      </w:r>
    </w:p>
    <w:p w14:paraId="48BAD358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4. R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wnocześnie z nabyciem autorskich praw majątkowych do utwor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Zamawiający nabywa własność wszystkich egzemplarzy, na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rych utwory zostały utrwalone.</w:t>
      </w:r>
    </w:p>
    <w:p w14:paraId="424AB3CE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5. Wykonawca oświadcza, że nie będzie wykonywał autorskich praw osobistych do przedmiotu umowy,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re mogłyby utrudnić lub uniemożliwić realizację inwestycji.</w:t>
      </w:r>
    </w:p>
    <w:p w14:paraId="46E0C1B3" w14:textId="77777777" w:rsidR="00EC3AD5" w:rsidRPr="007856AC" w:rsidRDefault="00EC3AD5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3773BE07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Gwarancja i rękojmia</w:t>
      </w:r>
    </w:p>
    <w:p w14:paraId="6E4DEFC0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9</w:t>
      </w:r>
    </w:p>
    <w:p w14:paraId="3EF39774" w14:textId="77777777" w:rsidR="00EC3AD5" w:rsidRPr="007856AC" w:rsidRDefault="007856AC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Projektant udziela gwarancji jakości na przedmiot umowy na okres od dnia odbioru przedmiotu zam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wienia przez Zamawiającego do dnia odbioru końcowego rob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t budowlanych realizowanych przez Zamawiającego według opracowanej przez Wykonawcę dokumentacji projektowej.</w:t>
      </w:r>
    </w:p>
    <w:p w14:paraId="22061CFA" w14:textId="77777777" w:rsidR="00EC3AD5" w:rsidRPr="007856AC" w:rsidRDefault="007856AC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Projektant, niezależnie od gwarancji, ponosi odpowiedzialność z tytułu rękojmi za wady przedmiotu umowy, zgodnie z zapisami Kodeksu Cywilnego.  </w:t>
      </w:r>
    </w:p>
    <w:p w14:paraId="5F926282" w14:textId="77777777" w:rsidR="00EC3AD5" w:rsidRPr="007856AC" w:rsidRDefault="007856AC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 wadę dokumentacji projektowo – kosztorysowej uważa się np. brak koordynacji międzybranżowej, niezgodność projektu technicznego z projektem budowlanym.</w:t>
      </w:r>
    </w:p>
    <w:p w14:paraId="0DD9FE34" w14:textId="77777777" w:rsidR="00EC3AD5" w:rsidRPr="007856AC" w:rsidRDefault="007856AC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 błędy projektowe uważa się np. niezgodność dokumentacji z przepisami, normami, sztuką budowlaną, wytycznymi Zmawiającego, technicznymi warunkami przyłączenia.</w:t>
      </w:r>
    </w:p>
    <w:p w14:paraId="7EF9D6B8" w14:textId="77777777" w:rsidR="00EC3AD5" w:rsidRPr="007856AC" w:rsidRDefault="007856AC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O zauważonych wadach dokumentacji projektowej Zamawiający zawiadomi Wykonawcę w terminie 10 dni roboczych od daty wykrycia wady. Wykonawca zobowiązany jest usunąć wady w terminie wyznaczonym każdorazowo przez Zamawiającego.</w:t>
      </w:r>
    </w:p>
    <w:p w14:paraId="51AF5C22" w14:textId="77777777" w:rsidR="00EC3AD5" w:rsidRPr="007856AC" w:rsidRDefault="00EC3AD5">
      <w:pPr>
        <w:suppressAutoHyphens/>
        <w:spacing w:after="0" w:line="240" w:lineRule="auto"/>
        <w:rPr>
          <w:rFonts w:ascii="Verdana" w:eastAsia="Verdana" w:hAnsi="Verdana" w:cs="Verdana"/>
          <w:color w:val="auto"/>
          <w:kern w:val="3"/>
          <w:sz w:val="20"/>
          <w:szCs w:val="20"/>
        </w:rPr>
      </w:pPr>
    </w:p>
    <w:p w14:paraId="4F6E77F7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Kary umowne</w:t>
      </w:r>
    </w:p>
    <w:p w14:paraId="5BFD22FC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10</w:t>
      </w:r>
    </w:p>
    <w:p w14:paraId="1933F8BD" w14:textId="77777777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1. Wykonawca zapłaci Zamawiającemu kary umowne:</w:t>
      </w:r>
    </w:p>
    <w:p w14:paraId="79DA204E" w14:textId="77777777" w:rsidR="00EC3AD5" w:rsidRPr="007856AC" w:rsidRDefault="007856AC">
      <w:pPr>
        <w:pStyle w:val="Akapitzlist"/>
        <w:numPr>
          <w:ilvl w:val="1"/>
          <w:numId w:val="22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 odstąpienie od umowy przez Zamawiającego z powodu okoliczności, za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re odpowiada Wykonawca w wysokości 10% wynagrodzenia umownego brutto,</w:t>
      </w:r>
    </w:p>
    <w:p w14:paraId="401652A3" w14:textId="77777777" w:rsidR="00EC3AD5" w:rsidRPr="007856AC" w:rsidRDefault="007856AC">
      <w:pPr>
        <w:pStyle w:val="Akapitzlist"/>
        <w:numPr>
          <w:ilvl w:val="1"/>
          <w:numId w:val="22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 zwłokę w przekazaniu przedmiotu umowy w wysokości 0,2% wartości wynagrodzenia umownego brutto za każdy dzień zwłoki,</w:t>
      </w:r>
    </w:p>
    <w:p w14:paraId="336D0C42" w14:textId="77777777" w:rsidR="00EC3AD5" w:rsidRPr="007856AC" w:rsidRDefault="007856AC">
      <w:pPr>
        <w:pStyle w:val="Akapitzlist"/>
        <w:numPr>
          <w:ilvl w:val="1"/>
          <w:numId w:val="22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 zwłokę w usunięciu wad (usterek, błęd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w) – w wysokości 0,2% wynagrodzenia umownego brutto za każdy dzień zwłoki.</w:t>
      </w:r>
    </w:p>
    <w:p w14:paraId="797C2008" w14:textId="77777777" w:rsidR="00EC3AD5" w:rsidRPr="007856AC" w:rsidRDefault="007856AC">
      <w:pPr>
        <w:pStyle w:val="Akapitzlist"/>
        <w:numPr>
          <w:ilvl w:val="1"/>
          <w:numId w:val="22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za nieprzedłożenie do zaakceptowania projektu umowy o podwykonawstwo, kt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>rej przedmiotem są usługi lub projektu jej zmiany - w wysokoś</w:t>
      </w:r>
      <w:r w:rsidRPr="00B02046">
        <w:rPr>
          <w:rFonts w:ascii="Verdana" w:hAnsi="Verdana"/>
          <w:color w:val="auto"/>
          <w:sz w:val="20"/>
          <w:szCs w:val="20"/>
        </w:rPr>
        <w:t>ci 500,00</w:t>
      </w:r>
      <w:r w:rsidRPr="007856AC">
        <w:rPr>
          <w:rFonts w:ascii="Verdana" w:hAnsi="Verdana"/>
          <w:color w:val="auto"/>
          <w:sz w:val="20"/>
          <w:szCs w:val="20"/>
        </w:rPr>
        <w:t> złotych za każdy nieprzedłożony do zaakceptowania projekt umowy lub jej zmiany,</w:t>
      </w:r>
    </w:p>
    <w:p w14:paraId="29E5CDDE" w14:textId="77777777" w:rsidR="00EC3AD5" w:rsidRPr="007856AC" w:rsidRDefault="007856AC">
      <w:pPr>
        <w:pStyle w:val="Akapitzlist"/>
        <w:numPr>
          <w:ilvl w:val="1"/>
          <w:numId w:val="22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lastRenderedPageBreak/>
        <w:t>za nieprzedłożenie poświadczonej za zgodność z oryginałem kopii umowy o podwykonawstwo lub jej zmiany - w wysokoś</w:t>
      </w:r>
      <w:r w:rsidRPr="00B02046">
        <w:rPr>
          <w:rFonts w:ascii="Verdana" w:hAnsi="Verdana"/>
          <w:color w:val="auto"/>
          <w:sz w:val="20"/>
          <w:szCs w:val="20"/>
        </w:rPr>
        <w:t>ci 500,00</w:t>
      </w:r>
      <w:r w:rsidRPr="007856AC">
        <w:rPr>
          <w:rFonts w:ascii="Verdana" w:hAnsi="Verdana"/>
          <w:color w:val="auto"/>
          <w:sz w:val="20"/>
          <w:szCs w:val="20"/>
        </w:rPr>
        <w:t> złotych za każdą nieprzedłożoną kopię umowy lub jej zmiany,</w:t>
      </w:r>
    </w:p>
    <w:p w14:paraId="701773F8" w14:textId="77777777" w:rsidR="00EC3AD5" w:rsidRPr="007856AC" w:rsidRDefault="007856AC">
      <w:pPr>
        <w:pStyle w:val="Akapitzlist"/>
        <w:numPr>
          <w:ilvl w:val="1"/>
          <w:numId w:val="22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za nieterminową zapłatę wynagrodzenia należnego Podwykonawcom lub dalszym Podwykonawcom - w wysokości 0,2% wynagrodzenia należnego podwykonawcy za każdy dzień zwłoki,</w:t>
      </w:r>
    </w:p>
    <w:p w14:paraId="4EC8E562" w14:textId="77777777" w:rsidR="00EC3AD5" w:rsidRPr="007856AC" w:rsidRDefault="007856AC">
      <w:pPr>
        <w:pStyle w:val="Akapitzlist"/>
        <w:numPr>
          <w:ilvl w:val="1"/>
          <w:numId w:val="22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2"/>
          <w:sz w:val="20"/>
          <w:szCs w:val="20"/>
        </w:rPr>
        <w:t>za dopuszczenie do wykonywania przedmiotu umowy innego podmiotu niż Wykonawca lub zaakceptowany przez Zamawiającego Podwykonawca lub dalszy Podwykonawca - w wysokości 2% wynagrodzenia umownego brutto.</w:t>
      </w:r>
    </w:p>
    <w:p w14:paraId="0C14B6D9" w14:textId="77777777" w:rsidR="00EC3AD5" w:rsidRPr="007856AC" w:rsidRDefault="007856AC">
      <w:pPr>
        <w:pStyle w:val="Akapitzlist"/>
        <w:numPr>
          <w:ilvl w:val="0"/>
          <w:numId w:val="25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  <w:lang w:val="nl-NL"/>
        </w:rPr>
      </w:pPr>
      <w:r w:rsidRPr="007856AC">
        <w:rPr>
          <w:rFonts w:ascii="Verdana" w:hAnsi="Verdana"/>
          <w:color w:val="auto"/>
          <w:kern w:val="3"/>
          <w:sz w:val="20"/>
          <w:szCs w:val="20"/>
          <w:lang w:val="nl-NL"/>
        </w:rPr>
        <w:t>Zw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łoka w przekazaniu przedmiotu umowy lub usunięciu wad (usterek, błęd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w) liczy się od dnia następnego po wyznaczonym terminie i włącznie do dnia dostarczenia przedmiotu Zamawiającemu.</w:t>
      </w:r>
    </w:p>
    <w:p w14:paraId="11B758EF" w14:textId="77777777" w:rsidR="00EC3AD5" w:rsidRPr="007856AC" w:rsidRDefault="007856AC">
      <w:pPr>
        <w:pStyle w:val="Akapitzlist"/>
        <w:numPr>
          <w:ilvl w:val="0"/>
          <w:numId w:val="2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Zamawiający zastrzega sobie prawo potrącenia kwoty naliczonych kar umownych z </w:t>
      </w:r>
      <w:r w:rsidRPr="00B02046">
        <w:rPr>
          <w:rFonts w:ascii="Verdana" w:hAnsi="Verdana"/>
          <w:color w:val="auto"/>
          <w:sz w:val="20"/>
          <w:szCs w:val="20"/>
        </w:rPr>
        <w:t>nale</w:t>
      </w:r>
      <w:r w:rsidRPr="007856AC">
        <w:rPr>
          <w:rFonts w:ascii="Verdana" w:hAnsi="Verdana"/>
          <w:color w:val="auto"/>
          <w:sz w:val="20"/>
          <w:szCs w:val="20"/>
        </w:rPr>
        <w:t>żnego Wykonawcy wynagrodzenia bez dodatkowego wezwania, na co Wykonawca wyraża zgodę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.</w:t>
      </w:r>
    </w:p>
    <w:p w14:paraId="41DB81D8" w14:textId="77777777" w:rsidR="00EC3AD5" w:rsidRPr="007856AC" w:rsidRDefault="007856AC">
      <w:pPr>
        <w:pStyle w:val="Akapitzlist"/>
        <w:numPr>
          <w:ilvl w:val="0"/>
          <w:numId w:val="2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W przypadku nieuregulowania przez Zamawiającego płatności w terminie określonym w niniejszej umowie, Wykonawca ma prawo żądać od Zamawiającego zapłaty odsetek za zwłokę w wysokości ustawowej.</w:t>
      </w:r>
    </w:p>
    <w:p w14:paraId="1D111E14" w14:textId="77777777" w:rsidR="00EC3AD5" w:rsidRPr="007856AC" w:rsidRDefault="007856AC">
      <w:pPr>
        <w:pStyle w:val="Akapitzlist"/>
        <w:numPr>
          <w:ilvl w:val="0"/>
          <w:numId w:val="2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Zapłata kar umownych nie stanowi przeszkody do dochodzenia odszkodowania za szkody przewyższające wysokość kar umownych na zasadach og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lnych.</w:t>
      </w:r>
    </w:p>
    <w:p w14:paraId="34BB9A3E" w14:textId="77777777" w:rsidR="00EC3AD5" w:rsidRPr="007856AC" w:rsidRDefault="007856AC">
      <w:pPr>
        <w:pStyle w:val="Akapitzlist"/>
        <w:numPr>
          <w:ilvl w:val="0"/>
          <w:numId w:val="24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Łączna wysokość kar umownych,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rych Zamawiający może dochodzić od Wykonawcy, wynosi 20% wartości umowy określonej w § 3 ust. 1 umowy.</w:t>
      </w:r>
    </w:p>
    <w:p w14:paraId="1C19001C" w14:textId="77777777" w:rsidR="00EC3AD5" w:rsidRPr="007856AC" w:rsidRDefault="00EC3AD5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062605DF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Warunki odstąpienia od umowy</w:t>
      </w:r>
    </w:p>
    <w:p w14:paraId="7BBBEB5D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11</w:t>
      </w:r>
    </w:p>
    <w:p w14:paraId="73414731" w14:textId="77777777" w:rsidR="00EC3AD5" w:rsidRPr="007856AC" w:rsidRDefault="007856AC">
      <w:pPr>
        <w:pStyle w:val="Akapitzlist"/>
        <w:numPr>
          <w:ilvl w:val="0"/>
          <w:numId w:val="27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Zamawiający opr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cz przyczyn wskazanych w Kodeksie Cywilnym może odstąpić od umowy w całości lub w części w przypadku:</w:t>
      </w:r>
    </w:p>
    <w:p w14:paraId="2A551F1C" w14:textId="77777777" w:rsidR="00EC3AD5" w:rsidRPr="007856AC" w:rsidRDefault="007856AC">
      <w:pPr>
        <w:pStyle w:val="Akapitzlist"/>
        <w:numPr>
          <w:ilvl w:val="1"/>
          <w:numId w:val="2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zaistnienia istotnej zmiany okoliczności powodującej, że wykonanie umowy nie leży w interesie publicznym, czego nie można było przewidzieć w chwili zawarcia umowy – w terminie 30 dni od powzięcia wiadomości o powyższych okolicznościach. W takim przypadku Wykonawca może żądać jedynie wynagrodzenia należnego mu z tytułu wykonania części umowy,</w:t>
      </w:r>
    </w:p>
    <w:p w14:paraId="1E9735D6" w14:textId="77777777" w:rsidR="00EC3AD5" w:rsidRPr="007856AC" w:rsidRDefault="007856AC">
      <w:pPr>
        <w:pStyle w:val="Akapitzlist"/>
        <w:numPr>
          <w:ilvl w:val="1"/>
          <w:numId w:val="2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naruszenia przez Wykonawcę warunk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Umowy, jeżeli naruszenie to nie zostało usunięte w terminie 5 dni od pisemnego zawiadomienia o jego dokonaniu – w terminie 60 dni od dnia powzięcia wiadomości o powyższych okolicznościach,</w:t>
      </w:r>
    </w:p>
    <w:p w14:paraId="29F92338" w14:textId="77777777" w:rsidR="00EC3AD5" w:rsidRPr="007856AC" w:rsidRDefault="007856AC">
      <w:pPr>
        <w:pStyle w:val="Akapitzlist"/>
        <w:numPr>
          <w:ilvl w:val="1"/>
          <w:numId w:val="2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opóźnienia w wykonaniu przedmiotu umowy przekraczającego 14 dni od terminu określonego w § 2 ust. 1 niniejszej umowy – w terminie 60 dni od dnia powzięcia wiadomości o powyższych okolicznościach,</w:t>
      </w:r>
    </w:p>
    <w:p w14:paraId="55C8D1F7" w14:textId="77777777" w:rsidR="00EC3AD5" w:rsidRPr="007856AC" w:rsidRDefault="007856AC">
      <w:pPr>
        <w:pStyle w:val="Akapitzlist"/>
        <w:numPr>
          <w:ilvl w:val="1"/>
          <w:numId w:val="2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jeżeli łączna wysokość kar umownych, naliczonych Wykonawcy w związku z niewykonaniem lub nienależytym wykonaniem Umowy osiągnie wysokość 20% wartości umowy, o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rej mowa w § 3 ust. 1,</w:t>
      </w:r>
    </w:p>
    <w:p w14:paraId="142BDA88" w14:textId="77777777" w:rsidR="00EC3AD5" w:rsidRPr="007856AC" w:rsidRDefault="007856AC">
      <w:pPr>
        <w:pStyle w:val="Akapitzlist"/>
        <w:numPr>
          <w:ilvl w:val="1"/>
          <w:numId w:val="29"/>
        </w:numPr>
        <w:suppressAutoHyphens/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jeżeli Wykonawca utraci uprawnienia do wykonania przedmiotu Umowy,</w:t>
      </w:r>
    </w:p>
    <w:p w14:paraId="716B5929" w14:textId="77777777" w:rsidR="00EC3AD5" w:rsidRPr="007856AC" w:rsidRDefault="007856AC">
      <w:pPr>
        <w:pStyle w:val="Akapitzlist"/>
        <w:numPr>
          <w:ilvl w:val="1"/>
          <w:numId w:val="30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jeżeli wobec Wykonawcy zostanie wszczęte postępowanie upadłościowe, układowe lub w wypadku otwarcia likwidacji Wykonawcy albo wykreślenia Wykonawcy z właściwego rejestru.</w:t>
      </w:r>
    </w:p>
    <w:p w14:paraId="3E487E38" w14:textId="77777777" w:rsidR="00EC3AD5" w:rsidRPr="007856AC" w:rsidRDefault="007856AC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Zamawiający może wykonać prawo odstąpienia poprzez złożenie oświadczenia w formie pisemnej pod rygorem nieważności.</w:t>
      </w:r>
    </w:p>
    <w:p w14:paraId="7E1EFBCA" w14:textId="77777777" w:rsidR="00EC3AD5" w:rsidRPr="007856AC" w:rsidRDefault="007856AC">
      <w:pPr>
        <w:pStyle w:val="listaa"/>
        <w:numPr>
          <w:ilvl w:val="0"/>
          <w:numId w:val="32"/>
        </w:numPr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Odstąpienie, o kt</w:t>
      </w:r>
      <w:r w:rsidRPr="007856AC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z w:val="20"/>
          <w:szCs w:val="20"/>
        </w:rPr>
        <w:t xml:space="preserve">rym mowa w ust. 1 lit. d)-f) może nastąpić w terminie 30 dni roboczych liczonych od daty powzięcia przez Zamawiającego wiadomości o okolicznościach stanowiących podstawę do odstąpienia. </w:t>
      </w:r>
    </w:p>
    <w:p w14:paraId="05AE5F3C" w14:textId="77777777" w:rsidR="00EC3AD5" w:rsidRPr="007856AC" w:rsidRDefault="007856AC">
      <w:pPr>
        <w:pStyle w:val="listaa"/>
        <w:numPr>
          <w:ilvl w:val="0"/>
          <w:numId w:val="32"/>
        </w:numPr>
        <w:rPr>
          <w:rFonts w:ascii="Verdana" w:hAnsi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pacing w:val="-3"/>
          <w:sz w:val="20"/>
          <w:szCs w:val="20"/>
        </w:rPr>
        <w:t>Odstąpienie od Umowy przez kt</w:t>
      </w:r>
      <w:r w:rsidRPr="007856AC">
        <w:rPr>
          <w:rFonts w:ascii="Verdana" w:hAnsi="Verdana"/>
          <w:color w:val="auto"/>
          <w:spacing w:val="-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spacing w:val="-3"/>
          <w:sz w:val="20"/>
          <w:szCs w:val="20"/>
        </w:rPr>
        <w:t>rąkolwiek ze Stron nie zwalnia Wykonawcy z obowiązku zapłaty zastrzeżonych w Umowie kar.</w:t>
      </w:r>
    </w:p>
    <w:p w14:paraId="3EA5DA44" w14:textId="77777777" w:rsidR="009F17DF" w:rsidRPr="007856AC" w:rsidRDefault="009F17DF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3D6CB18D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Przedstawiciele stron</w:t>
      </w:r>
    </w:p>
    <w:p w14:paraId="0DE43C87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12</w:t>
      </w:r>
    </w:p>
    <w:p w14:paraId="07F2B367" w14:textId="77777777" w:rsidR="00EC3AD5" w:rsidRPr="007856AC" w:rsidRDefault="007856AC">
      <w:pPr>
        <w:suppressAutoHyphens/>
        <w:spacing w:after="0" w:line="240" w:lineRule="auto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 xml:space="preserve">1. Przedstawiciel Zamawiającego:………….., tel. ………….., e-mail:…………….. </w:t>
      </w:r>
    </w:p>
    <w:p w14:paraId="04D93E47" w14:textId="77777777" w:rsidR="00EC3AD5" w:rsidRPr="007856AC" w:rsidRDefault="007856AC">
      <w:pPr>
        <w:suppressAutoHyphens/>
        <w:spacing w:after="0" w:line="240" w:lineRule="auto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2. Przedstawiciel Wykonawcy: ……………………………, tel. ………………., e-mail:…</w:t>
      </w:r>
    </w:p>
    <w:p w14:paraId="6079008F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lastRenderedPageBreak/>
        <w:t>Zmiany w umowie</w:t>
      </w:r>
    </w:p>
    <w:p w14:paraId="1D1759A0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13</w:t>
      </w:r>
    </w:p>
    <w:p w14:paraId="23D60347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1. Dopuszcza się zmianę postanowień zawartej umowy w stosunku do treści oferty, na podstawie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rej dokonano wyboru Wykonawcy, jeżeli zmiana dotyczy okresu realizacji umowy. Zamawiający przewiduje możliwość dokonania zmiany umowy w zakresie terminu w następujących przypadkach:</w:t>
      </w:r>
    </w:p>
    <w:p w14:paraId="64487E74" w14:textId="77777777" w:rsidR="00EC3AD5" w:rsidRPr="007856AC" w:rsidRDefault="007856AC">
      <w:pPr>
        <w:suppressAutoHyphens/>
        <w:spacing w:after="0" w:line="240" w:lineRule="auto"/>
        <w:ind w:left="567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a) działania siły wyższej (np. klęski żywiołowej, strajku) mającej bezpośredni wpływ na terminowość wykonania przedmiotu umowy,</w:t>
      </w:r>
    </w:p>
    <w:p w14:paraId="4C2802CE" w14:textId="77777777" w:rsidR="00EC3AD5" w:rsidRPr="007856AC" w:rsidRDefault="007856AC">
      <w:pPr>
        <w:suppressAutoHyphens/>
        <w:spacing w:after="0" w:line="240" w:lineRule="auto"/>
        <w:ind w:left="567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b) wystąpienie okoliczności, kt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rych strony umowy nie były w stanie przewidzieć, pomimo zachowania należytej starannoś</w:t>
      </w:r>
      <w:r w:rsidRPr="00B02046">
        <w:rPr>
          <w:rFonts w:ascii="Verdana" w:hAnsi="Verdana"/>
          <w:color w:val="auto"/>
          <w:kern w:val="3"/>
          <w:sz w:val="20"/>
          <w:szCs w:val="20"/>
        </w:rPr>
        <w:t>ci,</w:t>
      </w:r>
    </w:p>
    <w:p w14:paraId="36006A6F" w14:textId="77777777" w:rsidR="00EC3AD5" w:rsidRPr="007856AC" w:rsidRDefault="007856AC">
      <w:pPr>
        <w:suppressAutoHyphens/>
        <w:spacing w:after="0" w:line="240" w:lineRule="auto"/>
        <w:ind w:left="567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c) przesunięcia terminu naboru na dofinansowanie projektu ze środk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zewnętrznych.</w:t>
      </w:r>
    </w:p>
    <w:p w14:paraId="48FFF6BF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2. W przedstawionych powyżej przypadkach wystąpienia opóźnień strony ustalą nowe terminy realizacji, z tym, że maksymalny okres przesunięcia terminu zakończenia r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wny będzie okresowi przerwy lub postoju.</w:t>
      </w:r>
    </w:p>
    <w:p w14:paraId="1EA9CFBC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3. Strony zobowiązują się do niezwłocznego poinformowania o każdorazowej zmianie siedziby. Okoliczności te nie będą stanowiły przesłanki do zmiany umowy.</w:t>
      </w:r>
    </w:p>
    <w:p w14:paraId="73932AAC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4. Wszelkie zmiany niniejszej umowy będą odbywały się w formie aneks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 sporządzanych na piśmie, pod rygorem nieważności.</w:t>
      </w:r>
    </w:p>
    <w:p w14:paraId="6FD8FE58" w14:textId="77777777" w:rsidR="00EC3AD5" w:rsidRPr="007856AC" w:rsidRDefault="00EC3AD5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72A26B87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Postanowienia końcowe</w:t>
      </w:r>
    </w:p>
    <w:p w14:paraId="5C041A18" w14:textId="77777777" w:rsidR="00EC3AD5" w:rsidRPr="007856AC" w:rsidRDefault="007856AC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§ 14</w:t>
      </w:r>
    </w:p>
    <w:p w14:paraId="2469F4E5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1. W sprawach nieuregulowanych umową, mają zastosowanie odpowiednie przepisy ustawy Prawo zam</w:t>
      </w:r>
      <w:r w:rsidRPr="007856AC">
        <w:rPr>
          <w:rFonts w:ascii="Verdana" w:hAnsi="Verdana"/>
          <w:color w:val="auto"/>
          <w:kern w:val="3"/>
          <w:sz w:val="20"/>
          <w:szCs w:val="20"/>
          <w:lang w:val="es-ES_tradnl"/>
        </w:rPr>
        <w:t>ó</w:t>
      </w:r>
      <w:r w:rsidRPr="007856AC">
        <w:rPr>
          <w:rFonts w:ascii="Verdana" w:hAnsi="Verdana"/>
          <w:color w:val="auto"/>
          <w:kern w:val="3"/>
          <w:sz w:val="20"/>
          <w:szCs w:val="20"/>
        </w:rPr>
        <w:t>wień publicznych, Kodeksu cywilnego, Prawa budowlanego oraz inne obowiązujące w tym zakresie przepisy.</w:t>
      </w:r>
    </w:p>
    <w:p w14:paraId="0FE4B76E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2. Wykonawca w okresie obowiązywania niniejszej umowy zapewni pełną ochronę danych osobowych oraz zgodność z przepisami prawa dotyczącymi ochrony danych osobowych.</w:t>
      </w:r>
    </w:p>
    <w:p w14:paraId="545DC051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3. Wszelkie spory powstałe w związku z realizacją niniejszej umowy strony poddają rozstrzygnięciu sądowi właściwemu dla siedziby Zamawiającego.</w:t>
      </w:r>
    </w:p>
    <w:p w14:paraId="2BA7B699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4. Integralną część niniejszej umowy stanowią:</w:t>
      </w:r>
    </w:p>
    <w:p w14:paraId="5C14D6E2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  <w:lang w:val="de-DE"/>
        </w:rPr>
        <w:t>a) SWZ,</w:t>
      </w:r>
    </w:p>
    <w:p w14:paraId="26848AFF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b) oferta Wykonawcy.</w:t>
      </w:r>
    </w:p>
    <w:p w14:paraId="45D52BE2" w14:textId="77777777" w:rsidR="00EC3AD5" w:rsidRPr="007856AC" w:rsidRDefault="007856AC">
      <w:pPr>
        <w:suppressAutoHyphens/>
        <w:spacing w:after="0" w:line="240" w:lineRule="auto"/>
        <w:ind w:left="284" w:hanging="284"/>
        <w:jc w:val="both"/>
        <w:rPr>
          <w:rFonts w:ascii="Verdana" w:eastAsia="Verdana" w:hAnsi="Verdana" w:cs="Verdana"/>
          <w:color w:val="auto"/>
          <w:kern w:val="3"/>
          <w:sz w:val="20"/>
          <w:szCs w:val="20"/>
        </w:rPr>
      </w:pPr>
      <w:r w:rsidRPr="007856AC">
        <w:rPr>
          <w:rFonts w:ascii="Verdana" w:hAnsi="Verdana"/>
          <w:color w:val="auto"/>
          <w:kern w:val="3"/>
          <w:sz w:val="20"/>
          <w:szCs w:val="20"/>
        </w:rPr>
        <w:t>5. Umowę niniejszą sporządzono w trzech jednobrzmiących egzemplarzach, dwa egzemplarze dla Zamawiającego, jeden egzemplarz dla Wykonawcy.</w:t>
      </w:r>
    </w:p>
    <w:p w14:paraId="1E014F60" w14:textId="77777777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bCs/>
          <w:color w:val="auto"/>
          <w:kern w:val="3"/>
          <w:sz w:val="16"/>
          <w:szCs w:val="16"/>
        </w:rPr>
      </w:pPr>
      <w:r w:rsidRPr="007856AC">
        <w:rPr>
          <w:rFonts w:ascii="Verdana" w:hAnsi="Verdana"/>
          <w:b/>
          <w:bCs/>
          <w:color w:val="auto"/>
          <w:kern w:val="3"/>
          <w:sz w:val="16"/>
          <w:szCs w:val="16"/>
        </w:rPr>
        <w:t xml:space="preserve">         </w:t>
      </w:r>
    </w:p>
    <w:p w14:paraId="58F28F7C" w14:textId="77777777" w:rsidR="00E22BFE" w:rsidRPr="007856AC" w:rsidRDefault="007856AC" w:rsidP="00E22BFE">
      <w:pPr>
        <w:pStyle w:val="Standard"/>
        <w:ind w:left="426" w:hanging="426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16"/>
          <w:szCs w:val="16"/>
        </w:rPr>
        <w:t xml:space="preserve">Sporządził: </w:t>
      </w:r>
      <w:r w:rsidR="00E22BFE">
        <w:rPr>
          <w:rFonts w:ascii="Verdana" w:hAnsi="Verdana"/>
          <w:color w:val="auto"/>
          <w:sz w:val="16"/>
          <w:szCs w:val="16"/>
        </w:rPr>
        <w:t>Izabela Połeć</w:t>
      </w:r>
      <w:r w:rsidR="00E22BFE" w:rsidRPr="007856AC">
        <w:rPr>
          <w:rFonts w:ascii="Verdana" w:hAnsi="Verdana"/>
          <w:color w:val="auto"/>
          <w:sz w:val="20"/>
          <w:szCs w:val="20"/>
        </w:rPr>
        <w:t>1</w:t>
      </w:r>
    </w:p>
    <w:p w14:paraId="6C77725E" w14:textId="77777777" w:rsidR="00E22BFE" w:rsidRPr="009B7A4E" w:rsidRDefault="00E22BFE" w:rsidP="00E22BFE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 xml:space="preserve">4) </w:t>
      </w:r>
      <w:r w:rsidRPr="009B7A4E">
        <w:rPr>
          <w:rFonts w:ascii="Verdana" w:hAnsi="Verdana"/>
          <w:color w:val="auto"/>
          <w:sz w:val="20"/>
          <w:szCs w:val="20"/>
        </w:rPr>
        <w:t>Teren inwestycji objęty jest miejscowym planem zagospodarowania przestrzennego.</w:t>
      </w:r>
    </w:p>
    <w:p w14:paraId="3D6B76AF" w14:textId="77777777" w:rsidR="00E22BFE" w:rsidRPr="007856AC" w:rsidRDefault="00E22BFE" w:rsidP="00E22BFE">
      <w:pPr>
        <w:pStyle w:val="Standard"/>
        <w:ind w:left="426" w:hanging="426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5)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Pr="00B02046">
        <w:rPr>
          <w:rFonts w:ascii="Verdana" w:hAnsi="Verdana"/>
          <w:color w:val="auto"/>
          <w:sz w:val="20"/>
          <w:szCs w:val="20"/>
        </w:rPr>
        <w:t>Zamawiający dopuszcza zmianę zakresu przedmiotu zamówienia po uprzednim uzgodnieniu z Zamawiającym.</w:t>
      </w:r>
    </w:p>
    <w:p w14:paraId="60AF2962" w14:textId="77777777" w:rsidR="00E22BFE" w:rsidRPr="007856AC" w:rsidRDefault="00E22BFE" w:rsidP="00E22BFE">
      <w:pPr>
        <w:pStyle w:val="Standard"/>
        <w:ind w:left="426" w:hanging="426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1</w:t>
      </w:r>
    </w:p>
    <w:p w14:paraId="3AD376FC" w14:textId="77777777" w:rsidR="00E22BFE" w:rsidRPr="009B7A4E" w:rsidRDefault="00E22BFE" w:rsidP="00E22BFE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 xml:space="preserve">4) </w:t>
      </w:r>
      <w:r w:rsidRPr="009B7A4E">
        <w:rPr>
          <w:rFonts w:ascii="Verdana" w:hAnsi="Verdana"/>
          <w:color w:val="auto"/>
          <w:sz w:val="20"/>
          <w:szCs w:val="20"/>
        </w:rPr>
        <w:t>Teren inwestycji objęty jest miejscowym planem zagospodarowania przestrzennego.</w:t>
      </w:r>
    </w:p>
    <w:p w14:paraId="5D8867FA" w14:textId="77777777" w:rsidR="00E22BFE" w:rsidRPr="007856AC" w:rsidRDefault="00E22BFE" w:rsidP="00E22BFE">
      <w:pPr>
        <w:pStyle w:val="Standard"/>
        <w:ind w:left="426" w:hanging="426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856AC">
        <w:rPr>
          <w:rFonts w:ascii="Verdana" w:hAnsi="Verdana"/>
          <w:color w:val="auto"/>
          <w:sz w:val="20"/>
          <w:szCs w:val="20"/>
        </w:rPr>
        <w:t>5)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Pr="00B02046">
        <w:rPr>
          <w:rFonts w:ascii="Verdana" w:hAnsi="Verdana"/>
          <w:color w:val="auto"/>
          <w:sz w:val="20"/>
          <w:szCs w:val="20"/>
        </w:rPr>
        <w:t>Zamawiający dopuszcza zmianę zakresu przedmiotu zamówienia po uprzednim uzgodnieniu z Zamawiającym.</w:t>
      </w:r>
    </w:p>
    <w:p w14:paraId="334EDA49" w14:textId="12BFFFFE" w:rsidR="00EC3AD5" w:rsidRPr="007856AC" w:rsidRDefault="00E22BFE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16"/>
          <w:szCs w:val="16"/>
        </w:rPr>
      </w:pPr>
      <w:r>
        <w:rPr>
          <w:rFonts w:ascii="Verdana" w:hAnsi="Verdana"/>
          <w:color w:val="auto"/>
          <w:kern w:val="3"/>
          <w:sz w:val="16"/>
          <w:szCs w:val="16"/>
        </w:rPr>
        <w:t>Sporządził: Izabela Połeć</w:t>
      </w:r>
      <w:r w:rsidR="007856AC" w:rsidRPr="007856AC">
        <w:rPr>
          <w:rFonts w:ascii="Verdana" w:hAnsi="Verdana"/>
          <w:color w:val="auto"/>
          <w:kern w:val="3"/>
          <w:sz w:val="16"/>
          <w:szCs w:val="16"/>
        </w:rPr>
        <w:t>, Mirosław Kuchciński</w:t>
      </w:r>
    </w:p>
    <w:p w14:paraId="7318F623" w14:textId="77777777" w:rsidR="00EC3AD5" w:rsidRPr="007856AC" w:rsidRDefault="007856AC">
      <w:pPr>
        <w:suppressAutoHyphens/>
        <w:spacing w:after="0" w:line="240" w:lineRule="auto"/>
        <w:jc w:val="both"/>
        <w:rPr>
          <w:rFonts w:ascii="Verdana" w:eastAsia="Verdana" w:hAnsi="Verdana" w:cs="Verdana"/>
          <w:color w:val="auto"/>
          <w:kern w:val="3"/>
          <w:sz w:val="16"/>
          <w:szCs w:val="16"/>
        </w:rPr>
      </w:pPr>
      <w:r w:rsidRPr="007856AC">
        <w:rPr>
          <w:rFonts w:ascii="Verdana" w:hAnsi="Verdana"/>
          <w:color w:val="auto"/>
          <w:kern w:val="3"/>
          <w:sz w:val="16"/>
          <w:szCs w:val="16"/>
        </w:rPr>
        <w:t>Sprawdził: Grzegorz Woźniak</w:t>
      </w:r>
    </w:p>
    <w:p w14:paraId="1FA791D4" w14:textId="77777777" w:rsidR="00EC3AD5" w:rsidRPr="007856AC" w:rsidRDefault="00EC3AD5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bCs/>
          <w:color w:val="auto"/>
          <w:kern w:val="3"/>
          <w:sz w:val="20"/>
          <w:szCs w:val="20"/>
        </w:rPr>
      </w:pPr>
    </w:p>
    <w:p w14:paraId="7A924841" w14:textId="77777777" w:rsidR="00EC3AD5" w:rsidRPr="007856AC" w:rsidRDefault="007856AC">
      <w:pPr>
        <w:suppressAutoHyphens/>
        <w:spacing w:after="0" w:line="240" w:lineRule="auto"/>
        <w:jc w:val="both"/>
        <w:rPr>
          <w:color w:val="auto"/>
        </w:rPr>
      </w:pPr>
      <w:r w:rsidRPr="007856AC">
        <w:rPr>
          <w:rFonts w:ascii="Verdana" w:hAnsi="Verdana"/>
          <w:b/>
          <w:bCs/>
          <w:color w:val="auto"/>
          <w:kern w:val="3"/>
          <w:sz w:val="20"/>
          <w:szCs w:val="20"/>
          <w:lang w:val="de-DE"/>
        </w:rPr>
        <w:t xml:space="preserve">  ZAMAWIAJ</w:t>
      </w:r>
      <w:r w:rsidRPr="007856AC">
        <w:rPr>
          <w:rFonts w:ascii="Verdana" w:hAnsi="Verdana"/>
          <w:b/>
          <w:bCs/>
          <w:color w:val="auto"/>
          <w:kern w:val="3"/>
          <w:sz w:val="20"/>
          <w:szCs w:val="20"/>
        </w:rPr>
        <w:t>ĄCY:                                                                          WYKONAWCA:</w:t>
      </w:r>
    </w:p>
    <w:sectPr w:rsidR="00EC3AD5" w:rsidRPr="007856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25909" w14:textId="77777777" w:rsidR="001728D0" w:rsidRDefault="001728D0">
      <w:pPr>
        <w:spacing w:after="0" w:line="240" w:lineRule="auto"/>
      </w:pPr>
      <w:r>
        <w:separator/>
      </w:r>
    </w:p>
  </w:endnote>
  <w:endnote w:type="continuationSeparator" w:id="0">
    <w:p w14:paraId="36ED3D3B" w14:textId="77777777" w:rsidR="001728D0" w:rsidRDefault="0017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E200F" w14:textId="77777777" w:rsidR="00EC3AD5" w:rsidRDefault="007856AC">
    <w:pPr>
      <w:pStyle w:val="Stopka"/>
      <w:tabs>
        <w:tab w:val="clear" w:pos="9072"/>
        <w:tab w:val="right" w:pos="9046"/>
      </w:tabs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593AC" w14:textId="77777777" w:rsidR="00EC3AD5" w:rsidRDefault="007856AC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72582" w14:textId="77777777" w:rsidR="00EC3AD5" w:rsidRDefault="00EC3AD5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E1EB7" w14:textId="77777777" w:rsidR="001728D0" w:rsidRDefault="001728D0">
      <w:pPr>
        <w:spacing w:after="0" w:line="240" w:lineRule="auto"/>
      </w:pPr>
      <w:r>
        <w:separator/>
      </w:r>
    </w:p>
  </w:footnote>
  <w:footnote w:type="continuationSeparator" w:id="0">
    <w:p w14:paraId="508D6328" w14:textId="77777777" w:rsidR="001728D0" w:rsidRDefault="0017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63F6" w14:textId="77777777" w:rsidR="00EC3AD5" w:rsidRDefault="00EC3AD5">
    <w:pPr>
      <w:pStyle w:val="Nagwekistop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30DD3" w14:textId="77777777" w:rsidR="00EC3AD5" w:rsidRDefault="00EC3AD5">
    <w:pPr>
      <w:pStyle w:val="Nagwekistop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7175F" w14:textId="77777777" w:rsidR="00EC3AD5" w:rsidRDefault="007856AC">
    <w:pPr>
      <w:pStyle w:val="Nagwek"/>
      <w:tabs>
        <w:tab w:val="clear" w:pos="9072"/>
        <w:tab w:val="right" w:pos="9046"/>
      </w:tabs>
      <w:jc w:val="right"/>
    </w:pPr>
    <w:r>
      <w:rPr>
        <w:rFonts w:ascii="Tahoma" w:hAnsi="Tahoma"/>
        <w:kern w:val="3"/>
        <w:sz w:val="18"/>
        <w:szCs w:val="18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C6D68"/>
    <w:multiLevelType w:val="hybridMultilevel"/>
    <w:tmpl w:val="028C149C"/>
    <w:styleLink w:val="Zaimportowanystyl3"/>
    <w:lvl w:ilvl="0" w:tplc="FE1E4A8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6D4BE04">
      <w:start w:val="1"/>
      <w:numFmt w:val="lowerLetter"/>
      <w:lvlText w:val="%2)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9A1CCE">
      <w:start w:val="1"/>
      <w:numFmt w:val="lowerRoman"/>
      <w:lvlText w:val="%3."/>
      <w:lvlJc w:val="left"/>
      <w:pPr>
        <w:ind w:left="949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6AAEC2">
      <w:start w:val="1"/>
      <w:numFmt w:val="decimal"/>
      <w:lvlText w:val="%4."/>
      <w:lvlJc w:val="left"/>
      <w:pPr>
        <w:ind w:left="166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9EF438">
      <w:start w:val="1"/>
      <w:numFmt w:val="lowerLetter"/>
      <w:lvlText w:val="%5."/>
      <w:lvlJc w:val="left"/>
      <w:pPr>
        <w:ind w:left="238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2CFCFC">
      <w:start w:val="1"/>
      <w:numFmt w:val="lowerRoman"/>
      <w:lvlText w:val="%6."/>
      <w:lvlJc w:val="left"/>
      <w:pPr>
        <w:ind w:left="3109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AAA3946">
      <w:start w:val="1"/>
      <w:numFmt w:val="decimal"/>
      <w:lvlText w:val="%7."/>
      <w:lvlJc w:val="left"/>
      <w:pPr>
        <w:ind w:left="382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E32789E">
      <w:start w:val="1"/>
      <w:numFmt w:val="lowerLetter"/>
      <w:lvlText w:val="%8."/>
      <w:lvlJc w:val="left"/>
      <w:pPr>
        <w:ind w:left="454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CAB556">
      <w:start w:val="1"/>
      <w:numFmt w:val="lowerRoman"/>
      <w:lvlText w:val="%9."/>
      <w:lvlJc w:val="left"/>
      <w:pPr>
        <w:ind w:left="5269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80722B6"/>
    <w:multiLevelType w:val="multilevel"/>
    <w:tmpl w:val="68F85F82"/>
    <w:numStyleLink w:val="Zaimportowanystyl31"/>
  </w:abstractNum>
  <w:abstractNum w:abstractNumId="2" w15:restartNumberingAfterBreak="0">
    <w:nsid w:val="08C362B7"/>
    <w:multiLevelType w:val="hybridMultilevel"/>
    <w:tmpl w:val="C6786B96"/>
    <w:styleLink w:val="Zaimportowanystyl4"/>
    <w:lvl w:ilvl="0" w:tplc="F280DA2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6C60A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464C4E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1A477E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2BCADA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688D28E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6EADC6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808D3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55A74FC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C513548"/>
    <w:multiLevelType w:val="hybridMultilevel"/>
    <w:tmpl w:val="8CD09E44"/>
    <w:styleLink w:val="Zaimportowanystyl9"/>
    <w:lvl w:ilvl="0" w:tplc="1E26F268">
      <w:start w:val="1"/>
      <w:numFmt w:val="lowerLetter"/>
      <w:lvlText w:val="%1)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4E3E68">
      <w:start w:val="1"/>
      <w:numFmt w:val="lowerLetter"/>
      <w:lvlText w:val="%2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62776E">
      <w:start w:val="1"/>
      <w:numFmt w:val="decimal"/>
      <w:lvlText w:val="%3."/>
      <w:lvlJc w:val="left"/>
      <w:pPr>
        <w:ind w:left="9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8CD238">
      <w:start w:val="1"/>
      <w:numFmt w:val="decimal"/>
      <w:lvlText w:val="%4."/>
      <w:lvlJc w:val="left"/>
      <w:pPr>
        <w:ind w:left="15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320360">
      <w:start w:val="1"/>
      <w:numFmt w:val="lowerLetter"/>
      <w:lvlText w:val="%5."/>
      <w:lvlJc w:val="left"/>
      <w:pPr>
        <w:ind w:left="22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72EAB4">
      <w:start w:val="1"/>
      <w:numFmt w:val="lowerRoman"/>
      <w:lvlText w:val="%6."/>
      <w:lvlJc w:val="left"/>
      <w:pPr>
        <w:ind w:left="296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5CC000">
      <w:start w:val="1"/>
      <w:numFmt w:val="decimal"/>
      <w:lvlText w:val="%7."/>
      <w:lvlJc w:val="left"/>
      <w:pPr>
        <w:ind w:left="36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605124">
      <w:start w:val="1"/>
      <w:numFmt w:val="lowerLetter"/>
      <w:lvlText w:val="%8."/>
      <w:lvlJc w:val="left"/>
      <w:pPr>
        <w:ind w:left="44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0F68E5A">
      <w:start w:val="1"/>
      <w:numFmt w:val="lowerRoman"/>
      <w:lvlText w:val="%9."/>
      <w:lvlJc w:val="left"/>
      <w:pPr>
        <w:ind w:left="512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89B399C"/>
    <w:multiLevelType w:val="multilevel"/>
    <w:tmpl w:val="AEA463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9F0214"/>
    <w:multiLevelType w:val="hybridMultilevel"/>
    <w:tmpl w:val="BD781972"/>
    <w:styleLink w:val="Zaimportowanystyl2"/>
    <w:lvl w:ilvl="0" w:tplc="A178FF06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6065BB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A67442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705ADA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C03A1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D45C4E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A0CAF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D6292C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5AD63C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4D248F2"/>
    <w:multiLevelType w:val="hybridMultilevel"/>
    <w:tmpl w:val="210C11E6"/>
    <w:numStyleLink w:val="Zaimportowanystyl7"/>
  </w:abstractNum>
  <w:abstractNum w:abstractNumId="7" w15:restartNumberingAfterBreak="0">
    <w:nsid w:val="27466AC9"/>
    <w:multiLevelType w:val="hybridMultilevel"/>
    <w:tmpl w:val="8864CB70"/>
    <w:numStyleLink w:val="Zaimportowanystyl6"/>
  </w:abstractNum>
  <w:abstractNum w:abstractNumId="8" w15:restartNumberingAfterBreak="0">
    <w:nsid w:val="2A373028"/>
    <w:multiLevelType w:val="hybridMultilevel"/>
    <w:tmpl w:val="C6786B96"/>
    <w:numStyleLink w:val="Zaimportowanystyl4"/>
  </w:abstractNum>
  <w:abstractNum w:abstractNumId="9" w15:restartNumberingAfterBreak="0">
    <w:nsid w:val="2E011620"/>
    <w:multiLevelType w:val="hybridMultilevel"/>
    <w:tmpl w:val="D9B4886C"/>
    <w:styleLink w:val="Zaimportowanystyl5"/>
    <w:lvl w:ilvl="0" w:tplc="1AF4843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8E461C">
      <w:start w:val="1"/>
      <w:numFmt w:val="decimal"/>
      <w:lvlText w:val="%2."/>
      <w:lvlJc w:val="left"/>
      <w:pPr>
        <w:ind w:left="359" w:hanging="3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EA8A94">
      <w:start w:val="1"/>
      <w:numFmt w:val="lowerRoman"/>
      <w:lvlText w:val="%3."/>
      <w:lvlJc w:val="left"/>
      <w:pPr>
        <w:ind w:left="5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86849CE">
      <w:start w:val="1"/>
      <w:numFmt w:val="decimal"/>
      <w:lvlText w:val="%4."/>
      <w:lvlJc w:val="left"/>
      <w:pPr>
        <w:ind w:left="12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08AD68">
      <w:start w:val="1"/>
      <w:numFmt w:val="lowerLetter"/>
      <w:lvlText w:val="%5."/>
      <w:lvlJc w:val="left"/>
      <w:pPr>
        <w:ind w:left="19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04655A">
      <w:start w:val="1"/>
      <w:numFmt w:val="lowerRoman"/>
      <w:lvlText w:val="%6."/>
      <w:lvlJc w:val="left"/>
      <w:pPr>
        <w:ind w:left="26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F4A1C2">
      <w:start w:val="1"/>
      <w:numFmt w:val="decimal"/>
      <w:lvlText w:val="%7."/>
      <w:lvlJc w:val="left"/>
      <w:pPr>
        <w:ind w:left="34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D635EA">
      <w:start w:val="1"/>
      <w:numFmt w:val="lowerLetter"/>
      <w:lvlText w:val="%8."/>
      <w:lvlJc w:val="left"/>
      <w:pPr>
        <w:ind w:left="41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776CA06">
      <w:start w:val="1"/>
      <w:numFmt w:val="lowerRoman"/>
      <w:lvlText w:val="%9."/>
      <w:lvlJc w:val="left"/>
      <w:pPr>
        <w:ind w:left="48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433368C"/>
    <w:multiLevelType w:val="hybridMultilevel"/>
    <w:tmpl w:val="6C463CC0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F05BB"/>
    <w:multiLevelType w:val="hybridMultilevel"/>
    <w:tmpl w:val="210C11E6"/>
    <w:styleLink w:val="Zaimportowanystyl7"/>
    <w:lvl w:ilvl="0" w:tplc="F6C8ED1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9AA70A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85A4C50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DAACC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4232B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825F8E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8E88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F00D0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EC6F1A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E9D34D0"/>
    <w:multiLevelType w:val="hybridMultilevel"/>
    <w:tmpl w:val="D9B4886C"/>
    <w:numStyleLink w:val="Zaimportowanystyl5"/>
  </w:abstractNum>
  <w:abstractNum w:abstractNumId="13" w15:restartNumberingAfterBreak="0">
    <w:nsid w:val="51C06ECD"/>
    <w:multiLevelType w:val="hybridMultilevel"/>
    <w:tmpl w:val="DEB6AE64"/>
    <w:styleLink w:val="Zaimportowanystyl8"/>
    <w:lvl w:ilvl="0" w:tplc="D74C061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24520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60FB10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B6C39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AA307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C4461C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46EC7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D64E7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D226652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40512FF"/>
    <w:multiLevelType w:val="hybridMultilevel"/>
    <w:tmpl w:val="0C2C7812"/>
    <w:numStyleLink w:val="Zaimportowanystyl11"/>
  </w:abstractNum>
  <w:abstractNum w:abstractNumId="15" w15:restartNumberingAfterBreak="0">
    <w:nsid w:val="54D41F11"/>
    <w:multiLevelType w:val="hybridMultilevel"/>
    <w:tmpl w:val="DEB6AE64"/>
    <w:numStyleLink w:val="Zaimportowanystyl8"/>
  </w:abstractNum>
  <w:abstractNum w:abstractNumId="16" w15:restartNumberingAfterBreak="0">
    <w:nsid w:val="56141053"/>
    <w:multiLevelType w:val="hybridMultilevel"/>
    <w:tmpl w:val="028C149C"/>
    <w:numStyleLink w:val="Zaimportowanystyl3"/>
  </w:abstractNum>
  <w:abstractNum w:abstractNumId="17" w15:restartNumberingAfterBreak="0">
    <w:nsid w:val="5A8A2F23"/>
    <w:multiLevelType w:val="hybridMultilevel"/>
    <w:tmpl w:val="426CA3A6"/>
    <w:styleLink w:val="Zaimportowanystyl10"/>
    <w:lvl w:ilvl="0" w:tplc="B5F636E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A28F6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36A83C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7E61F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2A19E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B7CD514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A582B6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0064DE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4C9BC0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5AB461A8"/>
    <w:multiLevelType w:val="hybridMultilevel"/>
    <w:tmpl w:val="8864CB70"/>
    <w:styleLink w:val="Zaimportowanystyl6"/>
    <w:lvl w:ilvl="0" w:tplc="38D803AA">
      <w:start w:val="1"/>
      <w:numFmt w:val="decimal"/>
      <w:lvlText w:val="%1)"/>
      <w:lvlJc w:val="left"/>
      <w:pPr>
        <w:ind w:left="18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BDE3040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6216DC">
      <w:start w:val="1"/>
      <w:numFmt w:val="lowerRoman"/>
      <w:suff w:val="nothing"/>
      <w:lvlText w:val="%3."/>
      <w:lvlJc w:val="left"/>
      <w:pPr>
        <w:ind w:left="929" w:hanging="1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76C76B2">
      <w:start w:val="1"/>
      <w:numFmt w:val="decimal"/>
      <w:suff w:val="nothing"/>
      <w:lvlText w:val="%4."/>
      <w:lvlJc w:val="left"/>
      <w:pPr>
        <w:ind w:left="1649" w:hanging="2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6482E8">
      <w:start w:val="1"/>
      <w:numFmt w:val="lowerLetter"/>
      <w:suff w:val="nothing"/>
      <w:lvlText w:val="%5."/>
      <w:lvlJc w:val="left"/>
      <w:pPr>
        <w:ind w:left="2369" w:hanging="2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94339C">
      <w:start w:val="1"/>
      <w:numFmt w:val="lowerRoman"/>
      <w:suff w:val="nothing"/>
      <w:lvlText w:val="%6."/>
      <w:lvlJc w:val="left"/>
      <w:pPr>
        <w:ind w:left="3089" w:hanging="1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F01BFA">
      <w:start w:val="1"/>
      <w:numFmt w:val="decimal"/>
      <w:suff w:val="nothing"/>
      <w:lvlText w:val="%7."/>
      <w:lvlJc w:val="left"/>
      <w:pPr>
        <w:ind w:left="3809" w:hanging="2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CCE17A">
      <w:start w:val="1"/>
      <w:numFmt w:val="lowerLetter"/>
      <w:suff w:val="nothing"/>
      <w:lvlText w:val="%8."/>
      <w:lvlJc w:val="left"/>
      <w:pPr>
        <w:ind w:left="4529" w:hanging="2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6F45824">
      <w:start w:val="1"/>
      <w:numFmt w:val="lowerRoman"/>
      <w:suff w:val="nothing"/>
      <w:lvlText w:val="%9."/>
      <w:lvlJc w:val="left"/>
      <w:pPr>
        <w:ind w:left="5249" w:hanging="1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635334F8"/>
    <w:multiLevelType w:val="hybridMultilevel"/>
    <w:tmpl w:val="AD040110"/>
    <w:numStyleLink w:val="Zaimportowanystyl1"/>
  </w:abstractNum>
  <w:abstractNum w:abstractNumId="20" w15:restartNumberingAfterBreak="0">
    <w:nsid w:val="638D55CC"/>
    <w:multiLevelType w:val="hybridMultilevel"/>
    <w:tmpl w:val="8CD09E44"/>
    <w:numStyleLink w:val="Zaimportowanystyl9"/>
  </w:abstractNum>
  <w:abstractNum w:abstractNumId="21" w15:restartNumberingAfterBreak="0">
    <w:nsid w:val="6431772C"/>
    <w:multiLevelType w:val="multilevel"/>
    <w:tmpl w:val="68F85F82"/>
    <w:styleLink w:val="Zaimportowanystyl3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66CD1CB8"/>
    <w:multiLevelType w:val="hybridMultilevel"/>
    <w:tmpl w:val="0C2C7812"/>
    <w:styleLink w:val="Zaimportowanystyl11"/>
    <w:lvl w:ilvl="0" w:tplc="C77C638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DCF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0403E2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9CC41A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AC3528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F41008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D64D8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FEABD0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42215E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1521463"/>
    <w:multiLevelType w:val="hybridMultilevel"/>
    <w:tmpl w:val="AD040110"/>
    <w:styleLink w:val="Zaimportowanystyl1"/>
    <w:lvl w:ilvl="0" w:tplc="0756C026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4637C2">
      <w:start w:val="1"/>
      <w:numFmt w:val="lowerLetter"/>
      <w:lvlText w:val="%2)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AF2CA6A">
      <w:start w:val="1"/>
      <w:numFmt w:val="lowerRoman"/>
      <w:lvlText w:val="%3."/>
      <w:lvlJc w:val="left"/>
      <w:pPr>
        <w:ind w:left="1724" w:hanging="24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22D9B0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6A8F36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30326E">
      <w:start w:val="1"/>
      <w:numFmt w:val="lowerRoman"/>
      <w:lvlText w:val="%6."/>
      <w:lvlJc w:val="left"/>
      <w:pPr>
        <w:ind w:left="3884" w:hanging="24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FE4DE4C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D444F2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006964">
      <w:start w:val="1"/>
      <w:numFmt w:val="lowerRoman"/>
      <w:lvlText w:val="%9."/>
      <w:lvlJc w:val="left"/>
      <w:pPr>
        <w:ind w:left="6044" w:hanging="24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2057128"/>
    <w:multiLevelType w:val="hybridMultilevel"/>
    <w:tmpl w:val="CFF6C9B0"/>
    <w:styleLink w:val="Zaimportowanystyl12"/>
    <w:lvl w:ilvl="0" w:tplc="11C61896">
      <w:start w:val="1"/>
      <w:numFmt w:val="lowerLetter"/>
      <w:lvlText w:val="%1)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24752E">
      <w:start w:val="1"/>
      <w:numFmt w:val="lowerLetter"/>
      <w:lvlText w:val="%2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E440FA">
      <w:start w:val="1"/>
      <w:numFmt w:val="lowerRoman"/>
      <w:lvlText w:val="%3."/>
      <w:lvlJc w:val="left"/>
      <w:pPr>
        <w:ind w:left="80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5E6320">
      <w:start w:val="1"/>
      <w:numFmt w:val="decimal"/>
      <w:lvlText w:val="%4."/>
      <w:lvlJc w:val="left"/>
      <w:pPr>
        <w:ind w:left="15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229EA0">
      <w:start w:val="1"/>
      <w:numFmt w:val="lowerLetter"/>
      <w:lvlText w:val="%5."/>
      <w:lvlJc w:val="left"/>
      <w:pPr>
        <w:ind w:left="22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2084CE">
      <w:start w:val="1"/>
      <w:numFmt w:val="lowerRoman"/>
      <w:lvlText w:val="%6."/>
      <w:lvlJc w:val="left"/>
      <w:pPr>
        <w:ind w:left="296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66E4AA">
      <w:start w:val="1"/>
      <w:numFmt w:val="decimal"/>
      <w:lvlText w:val="%7."/>
      <w:lvlJc w:val="left"/>
      <w:pPr>
        <w:ind w:left="36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3EED00">
      <w:start w:val="1"/>
      <w:numFmt w:val="lowerLetter"/>
      <w:lvlText w:val="%8."/>
      <w:lvlJc w:val="left"/>
      <w:pPr>
        <w:ind w:left="44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143256">
      <w:start w:val="1"/>
      <w:numFmt w:val="lowerRoman"/>
      <w:lvlText w:val="%9."/>
      <w:lvlJc w:val="left"/>
      <w:pPr>
        <w:ind w:left="512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2FF6288"/>
    <w:multiLevelType w:val="hybridMultilevel"/>
    <w:tmpl w:val="BD781972"/>
    <w:numStyleLink w:val="Zaimportowanystyl2"/>
  </w:abstractNum>
  <w:abstractNum w:abstractNumId="26" w15:restartNumberingAfterBreak="0">
    <w:nsid w:val="7475087C"/>
    <w:multiLevelType w:val="hybridMultilevel"/>
    <w:tmpl w:val="CFF6C9B0"/>
    <w:numStyleLink w:val="Zaimportowanystyl12"/>
  </w:abstractNum>
  <w:abstractNum w:abstractNumId="27" w15:restartNumberingAfterBreak="0">
    <w:nsid w:val="77D62C79"/>
    <w:multiLevelType w:val="hybridMultilevel"/>
    <w:tmpl w:val="426CA3A6"/>
    <w:numStyleLink w:val="Zaimportowanystyl10"/>
  </w:abstractNum>
  <w:num w:numId="1" w16cid:durableId="127668530">
    <w:abstractNumId w:val="23"/>
  </w:num>
  <w:num w:numId="2" w16cid:durableId="1001663401">
    <w:abstractNumId w:val="19"/>
  </w:num>
  <w:num w:numId="3" w16cid:durableId="625819321">
    <w:abstractNumId w:val="5"/>
  </w:num>
  <w:num w:numId="4" w16cid:durableId="248121992">
    <w:abstractNumId w:val="25"/>
  </w:num>
  <w:num w:numId="5" w16cid:durableId="1767731772">
    <w:abstractNumId w:val="25"/>
    <w:lvlOverride w:ilvl="0">
      <w:startOverride w:val="1"/>
    </w:lvlOverride>
  </w:num>
  <w:num w:numId="6" w16cid:durableId="1514296579">
    <w:abstractNumId w:val="0"/>
  </w:num>
  <w:num w:numId="7" w16cid:durableId="2088842868">
    <w:abstractNumId w:val="16"/>
  </w:num>
  <w:num w:numId="8" w16cid:durableId="1751809702">
    <w:abstractNumId w:val="16"/>
    <w:lvlOverride w:ilvl="0">
      <w:lvl w:ilvl="0" w:tplc="6DD4D026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F143A1A">
        <w:start w:val="1"/>
        <w:numFmt w:val="lowerLetter"/>
        <w:lvlText w:val="%2)"/>
        <w:lvlJc w:val="left"/>
        <w:pPr>
          <w:ind w:left="709" w:hanging="425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354D54E">
        <w:start w:val="1"/>
        <w:numFmt w:val="lowerRoman"/>
        <w:lvlText w:val="%3."/>
        <w:lvlJc w:val="left"/>
        <w:pPr>
          <w:ind w:left="949" w:hanging="3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DE02598">
        <w:start w:val="1"/>
        <w:numFmt w:val="decimal"/>
        <w:lvlText w:val="%4."/>
        <w:lvlJc w:val="left"/>
        <w:pPr>
          <w:ind w:left="1669" w:hanging="4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76ECDD0">
        <w:start w:val="1"/>
        <w:numFmt w:val="lowerLetter"/>
        <w:lvlText w:val="%5."/>
        <w:lvlJc w:val="left"/>
        <w:pPr>
          <w:ind w:left="2389" w:hanging="4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4FE8200">
        <w:start w:val="1"/>
        <w:numFmt w:val="lowerRoman"/>
        <w:lvlText w:val="%6."/>
        <w:lvlJc w:val="left"/>
        <w:pPr>
          <w:ind w:left="3109" w:hanging="3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7D0E890">
        <w:start w:val="1"/>
        <w:numFmt w:val="decimal"/>
        <w:lvlText w:val="%7."/>
        <w:lvlJc w:val="left"/>
        <w:pPr>
          <w:ind w:left="3829" w:hanging="4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6A0945A">
        <w:start w:val="1"/>
        <w:numFmt w:val="lowerLetter"/>
        <w:lvlText w:val="%8."/>
        <w:lvlJc w:val="left"/>
        <w:pPr>
          <w:ind w:left="4549" w:hanging="4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0B68FFE">
        <w:start w:val="1"/>
        <w:numFmt w:val="lowerRoman"/>
        <w:lvlText w:val="%9."/>
        <w:lvlJc w:val="left"/>
        <w:pPr>
          <w:ind w:left="5269" w:hanging="3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970939030">
    <w:abstractNumId w:val="2"/>
  </w:num>
  <w:num w:numId="10" w16cid:durableId="967512391">
    <w:abstractNumId w:val="8"/>
  </w:num>
  <w:num w:numId="11" w16cid:durableId="231427936">
    <w:abstractNumId w:val="8"/>
    <w:lvlOverride w:ilvl="0">
      <w:lvl w:ilvl="0" w:tplc="9932B89C">
        <w:start w:val="1"/>
        <w:numFmt w:val="decimal"/>
        <w:lvlText w:val="%1."/>
        <w:lvlJc w:val="left"/>
        <w:pPr>
          <w:tabs>
            <w:tab w:val="left" w:pos="426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CEA91A">
        <w:start w:val="1"/>
        <w:numFmt w:val="lowerLetter"/>
        <w:lvlText w:val="%2."/>
        <w:lvlJc w:val="left"/>
        <w:pPr>
          <w:tabs>
            <w:tab w:val="left" w:pos="426"/>
          </w:tabs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FE4BE94">
        <w:start w:val="1"/>
        <w:numFmt w:val="lowerRoman"/>
        <w:lvlText w:val="%3."/>
        <w:lvlJc w:val="left"/>
        <w:pPr>
          <w:tabs>
            <w:tab w:val="left" w:pos="426"/>
          </w:tabs>
          <w:ind w:left="172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544F5AA">
        <w:start w:val="1"/>
        <w:numFmt w:val="decimal"/>
        <w:lvlText w:val="%4."/>
        <w:lvlJc w:val="left"/>
        <w:pPr>
          <w:tabs>
            <w:tab w:val="left" w:pos="426"/>
          </w:tabs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308DA46">
        <w:start w:val="1"/>
        <w:numFmt w:val="lowerLetter"/>
        <w:lvlText w:val="%5."/>
        <w:lvlJc w:val="left"/>
        <w:pPr>
          <w:tabs>
            <w:tab w:val="left" w:pos="426"/>
          </w:tabs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41A938C">
        <w:start w:val="1"/>
        <w:numFmt w:val="lowerRoman"/>
        <w:lvlText w:val="%6."/>
        <w:lvlJc w:val="left"/>
        <w:pPr>
          <w:tabs>
            <w:tab w:val="left" w:pos="426"/>
          </w:tabs>
          <w:ind w:left="388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AB000CA">
        <w:start w:val="1"/>
        <w:numFmt w:val="decimal"/>
        <w:lvlText w:val="%7."/>
        <w:lvlJc w:val="left"/>
        <w:pPr>
          <w:tabs>
            <w:tab w:val="left" w:pos="426"/>
          </w:tabs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3CEAF64">
        <w:start w:val="1"/>
        <w:numFmt w:val="lowerLetter"/>
        <w:lvlText w:val="%8."/>
        <w:lvlJc w:val="left"/>
        <w:pPr>
          <w:tabs>
            <w:tab w:val="left" w:pos="426"/>
          </w:tabs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6746518">
        <w:start w:val="1"/>
        <w:numFmt w:val="lowerRoman"/>
        <w:lvlText w:val="%9."/>
        <w:lvlJc w:val="left"/>
        <w:pPr>
          <w:tabs>
            <w:tab w:val="left" w:pos="426"/>
          </w:tabs>
          <w:ind w:left="604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 w16cid:durableId="1000499683">
    <w:abstractNumId w:val="8"/>
    <w:lvlOverride w:ilvl="0">
      <w:lvl w:ilvl="0" w:tplc="9932B89C">
        <w:start w:val="1"/>
        <w:numFmt w:val="decimal"/>
        <w:lvlText w:val="%1."/>
        <w:lvlJc w:val="left"/>
        <w:pPr>
          <w:tabs>
            <w:tab w:val="left" w:pos="8566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CEA91A">
        <w:start w:val="1"/>
        <w:numFmt w:val="lowerLetter"/>
        <w:lvlText w:val="%2."/>
        <w:lvlJc w:val="left"/>
        <w:pPr>
          <w:tabs>
            <w:tab w:val="left" w:pos="8566"/>
          </w:tabs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FE4BE94">
        <w:start w:val="1"/>
        <w:numFmt w:val="lowerRoman"/>
        <w:lvlText w:val="%3."/>
        <w:lvlJc w:val="left"/>
        <w:pPr>
          <w:tabs>
            <w:tab w:val="left" w:pos="8566"/>
          </w:tabs>
          <w:ind w:left="172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544F5AA">
        <w:start w:val="1"/>
        <w:numFmt w:val="decimal"/>
        <w:lvlText w:val="%4."/>
        <w:lvlJc w:val="left"/>
        <w:pPr>
          <w:tabs>
            <w:tab w:val="left" w:pos="8566"/>
          </w:tabs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308DA46">
        <w:start w:val="1"/>
        <w:numFmt w:val="lowerLetter"/>
        <w:lvlText w:val="%5."/>
        <w:lvlJc w:val="left"/>
        <w:pPr>
          <w:tabs>
            <w:tab w:val="left" w:pos="8566"/>
          </w:tabs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41A938C">
        <w:start w:val="1"/>
        <w:numFmt w:val="lowerRoman"/>
        <w:lvlText w:val="%6."/>
        <w:lvlJc w:val="left"/>
        <w:pPr>
          <w:tabs>
            <w:tab w:val="left" w:pos="8566"/>
          </w:tabs>
          <w:ind w:left="388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AB000CA">
        <w:start w:val="1"/>
        <w:numFmt w:val="decimal"/>
        <w:lvlText w:val="%7."/>
        <w:lvlJc w:val="left"/>
        <w:pPr>
          <w:tabs>
            <w:tab w:val="left" w:pos="8566"/>
          </w:tabs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3CEAF64">
        <w:start w:val="1"/>
        <w:numFmt w:val="lowerLetter"/>
        <w:lvlText w:val="%8."/>
        <w:lvlJc w:val="left"/>
        <w:pPr>
          <w:tabs>
            <w:tab w:val="left" w:pos="8566"/>
          </w:tabs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6746518">
        <w:start w:val="1"/>
        <w:numFmt w:val="lowerRoman"/>
        <w:lvlText w:val="%9."/>
        <w:lvlJc w:val="left"/>
        <w:pPr>
          <w:tabs>
            <w:tab w:val="left" w:pos="8566"/>
          </w:tabs>
          <w:ind w:left="604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 w16cid:durableId="1556505918">
    <w:abstractNumId w:val="9"/>
  </w:num>
  <w:num w:numId="14" w16cid:durableId="536898260">
    <w:abstractNumId w:val="12"/>
  </w:num>
  <w:num w:numId="15" w16cid:durableId="1402557728">
    <w:abstractNumId w:val="18"/>
  </w:num>
  <w:num w:numId="16" w16cid:durableId="1230070752">
    <w:abstractNumId w:val="7"/>
  </w:num>
  <w:num w:numId="17" w16cid:durableId="1996835005">
    <w:abstractNumId w:val="11"/>
  </w:num>
  <w:num w:numId="18" w16cid:durableId="115294827">
    <w:abstractNumId w:val="6"/>
  </w:num>
  <w:num w:numId="19" w16cid:durableId="1787116118">
    <w:abstractNumId w:val="13"/>
  </w:num>
  <w:num w:numId="20" w16cid:durableId="37554927">
    <w:abstractNumId w:val="15"/>
  </w:num>
  <w:num w:numId="21" w16cid:durableId="1946157296">
    <w:abstractNumId w:val="3"/>
  </w:num>
  <w:num w:numId="22" w16cid:durableId="99419892">
    <w:abstractNumId w:val="20"/>
  </w:num>
  <w:num w:numId="23" w16cid:durableId="720249042">
    <w:abstractNumId w:val="17"/>
  </w:num>
  <w:num w:numId="24" w16cid:durableId="387144509">
    <w:abstractNumId w:val="27"/>
  </w:num>
  <w:num w:numId="25" w16cid:durableId="1225872148">
    <w:abstractNumId w:val="27"/>
    <w:lvlOverride w:ilvl="0">
      <w:startOverride w:val="2"/>
    </w:lvlOverride>
  </w:num>
  <w:num w:numId="26" w16cid:durableId="332413678">
    <w:abstractNumId w:val="22"/>
  </w:num>
  <w:num w:numId="27" w16cid:durableId="282541722">
    <w:abstractNumId w:val="14"/>
  </w:num>
  <w:num w:numId="28" w16cid:durableId="2129353785">
    <w:abstractNumId w:val="24"/>
  </w:num>
  <w:num w:numId="29" w16cid:durableId="173811382">
    <w:abstractNumId w:val="26"/>
  </w:num>
  <w:num w:numId="30" w16cid:durableId="770121705">
    <w:abstractNumId w:val="26"/>
    <w:lvlOverride w:ilvl="0">
      <w:lvl w:ilvl="0" w:tplc="8F04182C">
        <w:start w:val="1"/>
        <w:numFmt w:val="lowerLetter"/>
        <w:lvlText w:val="%1)"/>
        <w:lvlJc w:val="left"/>
        <w:pPr>
          <w:ind w:left="68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5902B3E">
        <w:start w:val="1"/>
        <w:numFmt w:val="lowerLetter"/>
        <w:lvlText w:val="%2)"/>
        <w:lvlJc w:val="left"/>
        <w:pPr>
          <w:tabs>
            <w:tab w:val="left" w:pos="709"/>
          </w:tabs>
          <w:ind w:left="56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AE02F40">
        <w:start w:val="1"/>
        <w:numFmt w:val="lowerRoman"/>
        <w:suff w:val="nothing"/>
        <w:lvlText w:val="%3."/>
        <w:lvlJc w:val="left"/>
        <w:pPr>
          <w:tabs>
            <w:tab w:val="left" w:pos="709"/>
          </w:tabs>
          <w:ind w:left="709" w:hanging="1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986A1BC">
        <w:start w:val="1"/>
        <w:numFmt w:val="decimal"/>
        <w:lvlText w:val="%4."/>
        <w:lvlJc w:val="left"/>
        <w:pPr>
          <w:tabs>
            <w:tab w:val="left" w:pos="709"/>
          </w:tabs>
          <w:ind w:left="152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2EA8F8E">
        <w:start w:val="1"/>
        <w:numFmt w:val="lowerLetter"/>
        <w:lvlText w:val="%5."/>
        <w:lvlJc w:val="left"/>
        <w:pPr>
          <w:tabs>
            <w:tab w:val="left" w:pos="709"/>
          </w:tabs>
          <w:ind w:left="224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38CB5D2">
        <w:start w:val="1"/>
        <w:numFmt w:val="lowerRoman"/>
        <w:lvlText w:val="%6."/>
        <w:lvlJc w:val="left"/>
        <w:pPr>
          <w:tabs>
            <w:tab w:val="left" w:pos="709"/>
          </w:tabs>
          <w:ind w:left="2967" w:hanging="2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CA0D112">
        <w:start w:val="1"/>
        <w:numFmt w:val="decimal"/>
        <w:lvlText w:val="%7."/>
        <w:lvlJc w:val="left"/>
        <w:pPr>
          <w:tabs>
            <w:tab w:val="left" w:pos="709"/>
          </w:tabs>
          <w:ind w:left="368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36A772C">
        <w:start w:val="1"/>
        <w:numFmt w:val="lowerLetter"/>
        <w:lvlText w:val="%8."/>
        <w:lvlJc w:val="left"/>
        <w:pPr>
          <w:tabs>
            <w:tab w:val="left" w:pos="709"/>
          </w:tabs>
          <w:ind w:left="440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780E0D4">
        <w:start w:val="1"/>
        <w:numFmt w:val="lowerRoman"/>
        <w:lvlText w:val="%9."/>
        <w:lvlJc w:val="left"/>
        <w:pPr>
          <w:tabs>
            <w:tab w:val="left" w:pos="709"/>
          </w:tabs>
          <w:ind w:left="5127" w:hanging="2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 w16cid:durableId="1628463267">
    <w:abstractNumId w:val="14"/>
    <w:lvlOverride w:ilvl="0">
      <w:startOverride w:val="2"/>
      <w:lvl w:ilvl="0" w:tplc="3628F3E0">
        <w:start w:val="2"/>
        <w:numFmt w:val="decimal"/>
        <w:lvlText w:val="%1."/>
        <w:lvlJc w:val="left"/>
        <w:pPr>
          <w:tabs>
            <w:tab w:val="left" w:pos="709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86C6E9E8">
        <w:start w:val="1"/>
        <w:numFmt w:val="lowerLetter"/>
        <w:lvlText w:val="%2."/>
        <w:lvlJc w:val="left"/>
        <w:pPr>
          <w:tabs>
            <w:tab w:val="left" w:pos="709"/>
          </w:tabs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C9EEF40">
        <w:start w:val="1"/>
        <w:numFmt w:val="lowerRoman"/>
        <w:lvlText w:val="%3."/>
        <w:lvlJc w:val="left"/>
        <w:pPr>
          <w:tabs>
            <w:tab w:val="left" w:pos="709"/>
          </w:tabs>
          <w:ind w:left="172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6E25B9C">
        <w:start w:val="1"/>
        <w:numFmt w:val="decimal"/>
        <w:lvlText w:val="%4."/>
        <w:lvlJc w:val="left"/>
        <w:pPr>
          <w:tabs>
            <w:tab w:val="left" w:pos="709"/>
          </w:tabs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88CADC2">
        <w:start w:val="1"/>
        <w:numFmt w:val="lowerLetter"/>
        <w:lvlText w:val="%5."/>
        <w:lvlJc w:val="left"/>
        <w:pPr>
          <w:tabs>
            <w:tab w:val="left" w:pos="709"/>
          </w:tabs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87A2194">
        <w:start w:val="1"/>
        <w:numFmt w:val="lowerRoman"/>
        <w:lvlText w:val="%6."/>
        <w:lvlJc w:val="left"/>
        <w:pPr>
          <w:tabs>
            <w:tab w:val="left" w:pos="709"/>
          </w:tabs>
          <w:ind w:left="388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FD89786">
        <w:start w:val="1"/>
        <w:numFmt w:val="decimal"/>
        <w:lvlText w:val="%7."/>
        <w:lvlJc w:val="left"/>
        <w:pPr>
          <w:tabs>
            <w:tab w:val="left" w:pos="709"/>
          </w:tabs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9721050">
        <w:start w:val="1"/>
        <w:numFmt w:val="lowerLetter"/>
        <w:lvlText w:val="%8."/>
        <w:lvlJc w:val="left"/>
        <w:pPr>
          <w:tabs>
            <w:tab w:val="left" w:pos="709"/>
          </w:tabs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23EA5364">
        <w:start w:val="1"/>
        <w:numFmt w:val="lowerRoman"/>
        <w:lvlText w:val="%9."/>
        <w:lvlJc w:val="left"/>
        <w:pPr>
          <w:tabs>
            <w:tab w:val="left" w:pos="709"/>
          </w:tabs>
          <w:ind w:left="604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1120682319">
    <w:abstractNumId w:val="14"/>
    <w:lvlOverride w:ilvl="0">
      <w:lvl w:ilvl="0" w:tplc="3628F3E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6C6E9E8">
        <w:start w:val="1"/>
        <w:numFmt w:val="lowerLetter"/>
        <w:lvlText w:val="%2."/>
        <w:lvlJc w:val="left"/>
        <w:pPr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C9EEF40">
        <w:start w:val="1"/>
        <w:numFmt w:val="lowerRoman"/>
        <w:lvlText w:val="%3."/>
        <w:lvlJc w:val="left"/>
        <w:pPr>
          <w:ind w:left="172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6E25B9C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88CADC2">
        <w:start w:val="1"/>
        <w:numFmt w:val="lowerLetter"/>
        <w:lvlText w:val="%5."/>
        <w:lvlJc w:val="left"/>
        <w:pPr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87A2194">
        <w:start w:val="1"/>
        <w:numFmt w:val="lowerRoman"/>
        <w:lvlText w:val="%6."/>
        <w:lvlJc w:val="left"/>
        <w:pPr>
          <w:ind w:left="388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FD89786">
        <w:start w:val="1"/>
        <w:numFmt w:val="decimal"/>
        <w:lvlText w:val="%7."/>
        <w:lvlJc w:val="left"/>
        <w:pPr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9721050">
        <w:start w:val="1"/>
        <w:numFmt w:val="lowerLetter"/>
        <w:lvlText w:val="%8."/>
        <w:lvlJc w:val="left"/>
        <w:pPr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3EA5364">
        <w:start w:val="1"/>
        <w:numFmt w:val="lowerRoman"/>
        <w:lvlText w:val="%9."/>
        <w:lvlJc w:val="left"/>
        <w:pPr>
          <w:ind w:left="604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993995825">
    <w:abstractNumId w:val="21"/>
  </w:num>
  <w:num w:numId="34" w16cid:durableId="1189178728">
    <w:abstractNumId w:val="1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64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42" w:hanging="1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04" w:hanging="10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364" w:hanging="13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64" w:hanging="13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724" w:hanging="17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084" w:hanging="2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084" w:hanging="2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 w16cid:durableId="13199227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12025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AD5"/>
    <w:rsid w:val="00073A4C"/>
    <w:rsid w:val="000B3564"/>
    <w:rsid w:val="000C7FD1"/>
    <w:rsid w:val="000E76DE"/>
    <w:rsid w:val="001728D0"/>
    <w:rsid w:val="00184B2D"/>
    <w:rsid w:val="001C4F8D"/>
    <w:rsid w:val="00266EF3"/>
    <w:rsid w:val="00330580"/>
    <w:rsid w:val="004A750D"/>
    <w:rsid w:val="005250D5"/>
    <w:rsid w:val="00604151"/>
    <w:rsid w:val="00715B9C"/>
    <w:rsid w:val="0073613F"/>
    <w:rsid w:val="0077543C"/>
    <w:rsid w:val="007856AC"/>
    <w:rsid w:val="009A46E6"/>
    <w:rsid w:val="009E5475"/>
    <w:rsid w:val="009F17DF"/>
    <w:rsid w:val="00A22CD5"/>
    <w:rsid w:val="00A30E46"/>
    <w:rsid w:val="00A44688"/>
    <w:rsid w:val="00A6220D"/>
    <w:rsid w:val="00B02046"/>
    <w:rsid w:val="00C433EE"/>
    <w:rsid w:val="00C970F8"/>
    <w:rsid w:val="00CC69FE"/>
    <w:rsid w:val="00D73360"/>
    <w:rsid w:val="00DF5996"/>
    <w:rsid w:val="00E01580"/>
    <w:rsid w:val="00E22BFE"/>
    <w:rsid w:val="00E61D76"/>
    <w:rsid w:val="00EC3AD5"/>
    <w:rsid w:val="00F4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5FC72"/>
  <w15:docId w15:val="{E34EFA7C-DB11-4CE7-B23D-DAC086C5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9">
    <w:name w:val="heading 9"/>
    <w:pPr>
      <w:ind w:left="708"/>
      <w:outlineLvl w:val="8"/>
    </w:pPr>
    <w:rPr>
      <w:rFonts w:cs="Arial Unicode MS"/>
      <w:i/>
      <w:iCs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ytu">
    <w:name w:val="Title"/>
    <w:uiPriority w:val="10"/>
    <w:qFormat/>
    <w:pPr>
      <w:suppressAutoHyphens/>
      <w:spacing w:before="240" w:after="60"/>
      <w:jc w:val="center"/>
    </w:pPr>
    <w:rPr>
      <w:rFonts w:ascii="Cambria" w:hAnsi="Cambria" w:cs="Arial Unicode MS"/>
      <w:b/>
      <w:bCs/>
      <w:color w:val="000000"/>
      <w:kern w:val="28"/>
      <w:sz w:val="32"/>
      <w:szCs w:val="32"/>
      <w:u w:color="000000"/>
      <w:lang w:val="de-DE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paragraph" w:customStyle="1" w:styleId="Standard">
    <w:name w:val="Standard"/>
    <w:pPr>
      <w:suppressAutoHyphens/>
    </w:pPr>
    <w:rPr>
      <w:rFonts w:eastAsia="Times New Roman"/>
      <w:color w:val="000000"/>
      <w:kern w:val="3"/>
      <w:sz w:val="24"/>
      <w:szCs w:val="24"/>
      <w:u w:color="000000"/>
    </w:rPr>
  </w:style>
  <w:style w:type="numbering" w:customStyle="1" w:styleId="Zaimportowanystyl3">
    <w:name w:val="Zaimportowany styl 3"/>
    <w:pPr>
      <w:numPr>
        <w:numId w:val="6"/>
      </w:numPr>
    </w:pPr>
  </w:style>
  <w:style w:type="numbering" w:customStyle="1" w:styleId="Zaimportowanystyl4">
    <w:name w:val="Zaimportowany styl 4"/>
    <w:pPr>
      <w:numPr>
        <w:numId w:val="9"/>
      </w:numPr>
    </w:pPr>
  </w:style>
  <w:style w:type="paragraph" w:customStyle="1" w:styleId="Styl1">
    <w:name w:val="Styl1"/>
    <w:pPr>
      <w:suppressAutoHyphens/>
      <w:ind w:left="284" w:hanging="284"/>
      <w:jc w:val="both"/>
    </w:pPr>
    <w:rPr>
      <w:rFonts w:ascii="Verdana" w:hAnsi="Verdana" w:cs="Arial Unicode MS"/>
      <w:color w:val="000000"/>
      <w:kern w:val="3"/>
      <w:u w:color="000000"/>
    </w:rPr>
  </w:style>
  <w:style w:type="numbering" w:customStyle="1" w:styleId="Zaimportowanystyl5">
    <w:name w:val="Zaimportowany styl 5"/>
    <w:pPr>
      <w:numPr>
        <w:numId w:val="13"/>
      </w:numPr>
    </w:pPr>
  </w:style>
  <w:style w:type="numbering" w:customStyle="1" w:styleId="Zaimportowanystyl6">
    <w:name w:val="Zaimportowany styl 6"/>
    <w:pPr>
      <w:numPr>
        <w:numId w:val="15"/>
      </w:numPr>
    </w:pPr>
  </w:style>
  <w:style w:type="numbering" w:customStyle="1" w:styleId="Zaimportowanystyl7">
    <w:name w:val="Zaimportowany styl 7"/>
    <w:pPr>
      <w:numPr>
        <w:numId w:val="17"/>
      </w:numPr>
    </w:pPr>
  </w:style>
  <w:style w:type="numbering" w:customStyle="1" w:styleId="Zaimportowanystyl8">
    <w:name w:val="Zaimportowany styl 8"/>
    <w:pPr>
      <w:numPr>
        <w:numId w:val="19"/>
      </w:numPr>
    </w:pPr>
  </w:style>
  <w:style w:type="numbering" w:customStyle="1" w:styleId="Zaimportowanystyl9">
    <w:name w:val="Zaimportowany styl 9"/>
    <w:pPr>
      <w:numPr>
        <w:numId w:val="21"/>
      </w:numPr>
    </w:pPr>
  </w:style>
  <w:style w:type="numbering" w:customStyle="1" w:styleId="Zaimportowanystyl10">
    <w:name w:val="Zaimportowany styl 10"/>
    <w:pPr>
      <w:numPr>
        <w:numId w:val="23"/>
      </w:numPr>
    </w:pPr>
  </w:style>
  <w:style w:type="numbering" w:customStyle="1" w:styleId="Zaimportowanystyl11">
    <w:name w:val="Zaimportowany styl 11"/>
    <w:pPr>
      <w:numPr>
        <w:numId w:val="26"/>
      </w:numPr>
    </w:pPr>
  </w:style>
  <w:style w:type="numbering" w:customStyle="1" w:styleId="Zaimportowanystyl12">
    <w:name w:val="Zaimportowany styl 12"/>
    <w:pPr>
      <w:numPr>
        <w:numId w:val="28"/>
      </w:numPr>
    </w:pPr>
  </w:style>
  <w:style w:type="paragraph" w:customStyle="1" w:styleId="listaa">
    <w:name w:val="lista a)"/>
    <w:pPr>
      <w:tabs>
        <w:tab w:val="left" w:pos="360"/>
      </w:tabs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31">
    <w:name w:val="Zaimportowany styl 31"/>
    <w:rsid w:val="0077543C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3243</Words>
  <Characters>19464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Mirosław Kuchciński</cp:lastModifiedBy>
  <cp:revision>18</cp:revision>
  <cp:lastPrinted>2026-02-24T12:35:00Z</cp:lastPrinted>
  <dcterms:created xsi:type="dcterms:W3CDTF">2025-11-07T10:22:00Z</dcterms:created>
  <dcterms:modified xsi:type="dcterms:W3CDTF">2026-04-08T11:03:00Z</dcterms:modified>
</cp:coreProperties>
</file>